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B59E"/>
  <w:body>
    <w:p w14:paraId="0AB3FAA9" w14:textId="559D7604" w:rsidR="00990C70" w:rsidRPr="00990C70" w:rsidRDefault="00F711E9" w:rsidP="00804F0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990C70" w:rsidRPr="00990C70">
        <w:rPr>
          <w:bCs/>
          <w:sz w:val="24"/>
          <w:szCs w:val="24"/>
        </w:rPr>
        <w:t xml:space="preserve">. </w:t>
      </w:r>
      <w:r w:rsidR="00070DA4">
        <w:rPr>
          <w:bCs/>
          <w:sz w:val="24"/>
          <w:szCs w:val="24"/>
        </w:rPr>
        <w:t>června</w:t>
      </w:r>
      <w:r w:rsidR="00990C70" w:rsidRPr="00990C70">
        <w:rPr>
          <w:bCs/>
          <w:sz w:val="24"/>
          <w:szCs w:val="24"/>
        </w:rPr>
        <w:t xml:space="preserve"> 2022</w:t>
      </w:r>
    </w:p>
    <w:p w14:paraId="40055B5A" w14:textId="2FEB106F" w:rsidR="00990C70" w:rsidRPr="00DD26E6" w:rsidRDefault="00990C70" w:rsidP="00990C70">
      <w:pPr>
        <w:jc w:val="center"/>
        <w:rPr>
          <w:b/>
          <w:sz w:val="32"/>
          <w:szCs w:val="32"/>
        </w:rPr>
      </w:pPr>
      <w:r w:rsidRPr="00DD26E6">
        <w:rPr>
          <w:b/>
          <w:sz w:val="32"/>
          <w:szCs w:val="32"/>
        </w:rPr>
        <w:t>Svět knihy Praha 2022 zaplní 416 vystavovatelů a 74</w:t>
      </w:r>
      <w:r w:rsidR="00494D92">
        <w:rPr>
          <w:b/>
          <w:sz w:val="32"/>
          <w:szCs w:val="32"/>
        </w:rPr>
        <w:t>6</w:t>
      </w:r>
      <w:r w:rsidRPr="00DD26E6">
        <w:rPr>
          <w:b/>
          <w:sz w:val="32"/>
          <w:szCs w:val="32"/>
        </w:rPr>
        <w:t xml:space="preserve"> účinkujících z</w:t>
      </w:r>
      <w:r w:rsidR="001A7E0E">
        <w:rPr>
          <w:b/>
          <w:sz w:val="32"/>
          <w:szCs w:val="32"/>
        </w:rPr>
        <w:t>e</w:t>
      </w:r>
      <w:r w:rsidRPr="00DD26E6">
        <w:rPr>
          <w:b/>
          <w:sz w:val="32"/>
          <w:szCs w:val="32"/>
        </w:rPr>
        <w:t> 3</w:t>
      </w:r>
      <w:r w:rsidR="006F56CB">
        <w:rPr>
          <w:b/>
          <w:sz w:val="32"/>
          <w:szCs w:val="32"/>
        </w:rPr>
        <w:t>3</w:t>
      </w:r>
      <w:r w:rsidRPr="00DD26E6">
        <w:rPr>
          <w:b/>
          <w:sz w:val="32"/>
          <w:szCs w:val="32"/>
        </w:rPr>
        <w:t xml:space="preserve"> zemí</w:t>
      </w:r>
      <w:r w:rsidR="006174B7">
        <w:rPr>
          <w:b/>
          <w:sz w:val="32"/>
          <w:szCs w:val="32"/>
        </w:rPr>
        <w:t>. H</w:t>
      </w:r>
      <w:r w:rsidRPr="00DD26E6">
        <w:rPr>
          <w:b/>
          <w:sz w:val="32"/>
          <w:szCs w:val="32"/>
        </w:rPr>
        <w:t>lavní slovo má Itálie</w:t>
      </w:r>
      <w:r w:rsidR="006174B7">
        <w:rPr>
          <w:b/>
          <w:sz w:val="32"/>
          <w:szCs w:val="32"/>
        </w:rPr>
        <w:t>, p</w:t>
      </w:r>
      <w:r w:rsidR="00BD4088">
        <w:rPr>
          <w:b/>
          <w:sz w:val="32"/>
          <w:szCs w:val="32"/>
        </w:rPr>
        <w:t>ozornost</w:t>
      </w:r>
      <w:r w:rsidR="006174B7">
        <w:rPr>
          <w:b/>
          <w:sz w:val="32"/>
          <w:szCs w:val="32"/>
        </w:rPr>
        <w:t xml:space="preserve"> je věnována Ukrajině</w:t>
      </w:r>
    </w:p>
    <w:p w14:paraId="288E5D4B" w14:textId="47710537" w:rsidR="00990C70" w:rsidRPr="005C1753" w:rsidRDefault="00990C70" w:rsidP="00990C70">
      <w:pPr>
        <w:jc w:val="both"/>
        <w:rPr>
          <w:b/>
          <w:sz w:val="24"/>
          <w:szCs w:val="24"/>
        </w:rPr>
      </w:pPr>
      <w:r w:rsidRPr="005C1753">
        <w:rPr>
          <w:b/>
          <w:sz w:val="24"/>
          <w:szCs w:val="24"/>
        </w:rPr>
        <w:t xml:space="preserve">Mezinárodní knižní veletrh a literární festival Svět knihy Praha </w:t>
      </w:r>
      <w:r>
        <w:rPr>
          <w:b/>
          <w:sz w:val="24"/>
          <w:szCs w:val="24"/>
        </w:rPr>
        <w:t xml:space="preserve">2022 </w:t>
      </w:r>
      <w:r w:rsidRPr="005C1753">
        <w:rPr>
          <w:b/>
          <w:sz w:val="24"/>
          <w:szCs w:val="24"/>
        </w:rPr>
        <w:t xml:space="preserve">otevře všem milovníkům literatury své brány od 9. do 12. června. </w:t>
      </w:r>
      <w:r>
        <w:rPr>
          <w:b/>
          <w:sz w:val="24"/>
          <w:szCs w:val="24"/>
        </w:rPr>
        <w:t>Během</w:t>
      </w:r>
      <w:r w:rsidRPr="005C1753">
        <w:rPr>
          <w:b/>
          <w:sz w:val="24"/>
          <w:szCs w:val="24"/>
        </w:rPr>
        <w:t xml:space="preserve"> 27. ročníku přivítá na Výstavišti Praha v Holešovicích </w:t>
      </w:r>
      <w:r w:rsidRPr="00EA24C5">
        <w:rPr>
          <w:b/>
          <w:sz w:val="24"/>
          <w:szCs w:val="24"/>
        </w:rPr>
        <w:t>416</w:t>
      </w:r>
      <w:r w:rsidRPr="00670090">
        <w:rPr>
          <w:b/>
          <w:sz w:val="24"/>
          <w:szCs w:val="24"/>
        </w:rPr>
        <w:t xml:space="preserve"> vystavovatelů a </w:t>
      </w:r>
      <w:r w:rsidRPr="00EA24C5">
        <w:rPr>
          <w:b/>
          <w:sz w:val="24"/>
          <w:szCs w:val="24"/>
        </w:rPr>
        <w:t>74</w:t>
      </w:r>
      <w:r w:rsidR="00494D92">
        <w:rPr>
          <w:b/>
          <w:sz w:val="24"/>
          <w:szCs w:val="24"/>
        </w:rPr>
        <w:t>6</w:t>
      </w:r>
      <w:r w:rsidRPr="00670090">
        <w:rPr>
          <w:b/>
          <w:sz w:val="24"/>
          <w:szCs w:val="24"/>
        </w:rPr>
        <w:t xml:space="preserve"> účinkujících ze </w:t>
      </w:r>
      <w:r w:rsidRPr="00EA24C5">
        <w:rPr>
          <w:b/>
          <w:sz w:val="24"/>
          <w:szCs w:val="24"/>
        </w:rPr>
        <w:t>3</w:t>
      </w:r>
      <w:r w:rsidR="00494D92">
        <w:rPr>
          <w:b/>
          <w:sz w:val="24"/>
          <w:szCs w:val="24"/>
        </w:rPr>
        <w:t>3</w:t>
      </w:r>
      <w:r w:rsidRPr="005C1753">
        <w:rPr>
          <w:b/>
          <w:sz w:val="24"/>
          <w:szCs w:val="24"/>
        </w:rPr>
        <w:t xml:space="preserve"> zemí</w:t>
      </w:r>
      <w:r>
        <w:rPr>
          <w:b/>
          <w:sz w:val="24"/>
          <w:szCs w:val="24"/>
        </w:rPr>
        <w:t xml:space="preserve"> a regionů.</w:t>
      </w:r>
      <w:r w:rsidRPr="005C1753">
        <w:rPr>
          <w:b/>
          <w:sz w:val="24"/>
          <w:szCs w:val="24"/>
        </w:rPr>
        <w:t xml:space="preserve"> Jako čestný host se prezentuje kulturně bohatá Itálie. Literární mistrovství této země zastoupí například vynikající vypravěčka </w:t>
      </w:r>
      <w:proofErr w:type="spellStart"/>
      <w:r w:rsidRPr="005C1753">
        <w:rPr>
          <w:b/>
          <w:sz w:val="24"/>
          <w:szCs w:val="24"/>
        </w:rPr>
        <w:t>Donatella</w:t>
      </w:r>
      <w:proofErr w:type="spellEnd"/>
      <w:r w:rsidRPr="005C1753">
        <w:rPr>
          <w:b/>
          <w:sz w:val="24"/>
          <w:szCs w:val="24"/>
        </w:rPr>
        <w:t xml:space="preserve"> Di </w:t>
      </w:r>
      <w:proofErr w:type="spellStart"/>
      <w:r w:rsidRPr="005C1753">
        <w:rPr>
          <w:b/>
          <w:sz w:val="24"/>
          <w:szCs w:val="24"/>
        </w:rPr>
        <w:t>Pietrantonio</w:t>
      </w:r>
      <w:proofErr w:type="spellEnd"/>
      <w:r w:rsidRPr="005C17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či</w:t>
      </w:r>
      <w:r w:rsidRPr="005C1753">
        <w:rPr>
          <w:b/>
          <w:sz w:val="24"/>
          <w:szCs w:val="24"/>
        </w:rPr>
        <w:t xml:space="preserve"> autorka silných příběhů Viola </w:t>
      </w:r>
      <w:proofErr w:type="spellStart"/>
      <w:r w:rsidRPr="005C1753">
        <w:rPr>
          <w:b/>
          <w:sz w:val="24"/>
          <w:szCs w:val="24"/>
        </w:rPr>
        <w:t>Ardone</w:t>
      </w:r>
      <w:proofErr w:type="spellEnd"/>
      <w:r w:rsidRPr="005C1753">
        <w:rPr>
          <w:b/>
          <w:sz w:val="24"/>
          <w:szCs w:val="24"/>
        </w:rPr>
        <w:t xml:space="preserve">. </w:t>
      </w:r>
      <w:r w:rsidR="00620480">
        <w:rPr>
          <w:b/>
          <w:sz w:val="24"/>
          <w:szCs w:val="24"/>
        </w:rPr>
        <w:t xml:space="preserve">V </w:t>
      </w:r>
      <w:r w:rsidRPr="005C1753">
        <w:rPr>
          <w:b/>
          <w:sz w:val="24"/>
          <w:szCs w:val="24"/>
        </w:rPr>
        <w:t>sekci Literatura jako hlas svobody</w:t>
      </w:r>
      <w:r w:rsidR="00620480">
        <w:rPr>
          <w:b/>
          <w:sz w:val="24"/>
          <w:szCs w:val="24"/>
        </w:rPr>
        <w:t xml:space="preserve"> vystoupí kromě jiných </w:t>
      </w:r>
      <w:r w:rsidR="00620480" w:rsidRPr="00620480">
        <w:rPr>
          <w:b/>
          <w:bCs/>
          <w:sz w:val="24"/>
          <w:szCs w:val="24"/>
        </w:rPr>
        <w:t>aktivista z Hongkongu</w:t>
      </w:r>
      <w:r w:rsidR="00620480" w:rsidRPr="00620480">
        <w:rPr>
          <w:b/>
          <w:bCs/>
        </w:rPr>
        <w:t xml:space="preserve"> </w:t>
      </w:r>
      <w:r w:rsidR="00620480" w:rsidRPr="00620480">
        <w:rPr>
          <w:b/>
          <w:bCs/>
          <w:sz w:val="24"/>
          <w:szCs w:val="24"/>
        </w:rPr>
        <w:t xml:space="preserve">nominovaný na Nobelovu cenu míru Nathan </w:t>
      </w:r>
      <w:proofErr w:type="spellStart"/>
      <w:proofErr w:type="gramStart"/>
      <w:r w:rsidR="00620480" w:rsidRPr="00620480">
        <w:rPr>
          <w:b/>
          <w:bCs/>
          <w:sz w:val="24"/>
          <w:szCs w:val="24"/>
        </w:rPr>
        <w:t>Law</w:t>
      </w:r>
      <w:proofErr w:type="spellEnd"/>
      <w:r w:rsidR="00620480" w:rsidRPr="00620480">
        <w:rPr>
          <w:b/>
          <w:bCs/>
          <w:sz w:val="24"/>
          <w:szCs w:val="24"/>
        </w:rPr>
        <w:t xml:space="preserve"> </w:t>
      </w:r>
      <w:r w:rsidRPr="00620480">
        <w:rPr>
          <w:b/>
          <w:bCs/>
          <w:sz w:val="24"/>
          <w:szCs w:val="24"/>
        </w:rPr>
        <w:t>.</w:t>
      </w:r>
      <w:proofErr w:type="gramEnd"/>
      <w:r w:rsidRPr="00620480">
        <w:rPr>
          <w:b/>
          <w:bCs/>
          <w:sz w:val="24"/>
          <w:szCs w:val="24"/>
        </w:rPr>
        <w:t xml:space="preserve"> Dorazí také mistr povídky, izraelský autor </w:t>
      </w:r>
      <w:proofErr w:type="spellStart"/>
      <w:r w:rsidRPr="00620480">
        <w:rPr>
          <w:b/>
          <w:bCs/>
          <w:sz w:val="24"/>
          <w:szCs w:val="24"/>
        </w:rPr>
        <w:t>Etgar</w:t>
      </w:r>
      <w:proofErr w:type="spellEnd"/>
      <w:r w:rsidRPr="00620480">
        <w:rPr>
          <w:b/>
          <w:bCs/>
          <w:sz w:val="24"/>
          <w:szCs w:val="24"/>
        </w:rPr>
        <w:t xml:space="preserve"> </w:t>
      </w:r>
      <w:proofErr w:type="spellStart"/>
      <w:r w:rsidRPr="00620480">
        <w:rPr>
          <w:b/>
          <w:bCs/>
          <w:sz w:val="24"/>
          <w:szCs w:val="24"/>
        </w:rPr>
        <w:t>Keret</w:t>
      </w:r>
      <w:proofErr w:type="spellEnd"/>
      <w:r w:rsidRPr="00620480">
        <w:rPr>
          <w:b/>
          <w:bCs/>
          <w:sz w:val="24"/>
          <w:szCs w:val="24"/>
        </w:rPr>
        <w:t xml:space="preserve"> či</w:t>
      </w:r>
      <w:r>
        <w:rPr>
          <w:b/>
          <w:sz w:val="24"/>
          <w:szCs w:val="24"/>
        </w:rPr>
        <w:t xml:space="preserve"> autorka bestsellerových thrillerů </w:t>
      </w:r>
      <w:proofErr w:type="spellStart"/>
      <w:r>
        <w:rPr>
          <w:b/>
          <w:sz w:val="24"/>
          <w:szCs w:val="24"/>
        </w:rPr>
        <w:t>Shari</w:t>
      </w:r>
      <w:proofErr w:type="spellEnd"/>
      <w:r>
        <w:rPr>
          <w:b/>
          <w:sz w:val="24"/>
          <w:szCs w:val="24"/>
        </w:rPr>
        <w:t xml:space="preserve"> Lapena.</w:t>
      </w:r>
      <w:r w:rsidRPr="005C1753">
        <w:rPr>
          <w:b/>
          <w:sz w:val="24"/>
          <w:szCs w:val="24"/>
        </w:rPr>
        <w:t xml:space="preserve"> Dětské čtenářství podpoří inspirativní nabídka pavilonu Rosteme s knihou. Samostatný veletržní stánek se organizátoři Světa knihy Praha 2022 rozhodli vyhradit Ukrajině</w:t>
      </w:r>
      <w:r>
        <w:rPr>
          <w:b/>
          <w:sz w:val="24"/>
          <w:szCs w:val="24"/>
        </w:rPr>
        <w:t>.</w:t>
      </w:r>
      <w:r w:rsidRPr="005C1753">
        <w:rPr>
          <w:b/>
          <w:sz w:val="24"/>
          <w:szCs w:val="24"/>
        </w:rPr>
        <w:t xml:space="preserve"> Svět knihy Praha 2022 provází motto převzaté od významného italského myslitele Umberta </w:t>
      </w:r>
      <w:proofErr w:type="spellStart"/>
      <w:r w:rsidRPr="005C1753">
        <w:rPr>
          <w:b/>
          <w:sz w:val="24"/>
          <w:szCs w:val="24"/>
        </w:rPr>
        <w:t>Eca</w:t>
      </w:r>
      <w:proofErr w:type="spellEnd"/>
      <w:r w:rsidRPr="005C1753">
        <w:rPr>
          <w:b/>
          <w:sz w:val="24"/>
          <w:szCs w:val="24"/>
        </w:rPr>
        <w:t>. Jeho slova vyjadřují ideu nejen 27. ročníku: „Žijeme pro knihy a je to sladké poslání ve světě upadajícím a zmítaném nepořádkem.“</w:t>
      </w:r>
    </w:p>
    <w:p w14:paraId="789DD8AA" w14:textId="77777777" w:rsidR="00990C70" w:rsidRPr="005C1753" w:rsidRDefault="00990C70" w:rsidP="00990C70">
      <w:pPr>
        <w:jc w:val="both"/>
        <w:rPr>
          <w:sz w:val="24"/>
          <w:szCs w:val="24"/>
        </w:rPr>
      </w:pPr>
      <w:r w:rsidRPr="005C1753">
        <w:rPr>
          <w:sz w:val="24"/>
          <w:szCs w:val="24"/>
        </w:rPr>
        <w:t>Itálie, kterou Svět knihy Praha 2022 letos uvítá jako svého čestného hosta, je kolébkou velké literatury. Z literárního bohatství země návštěvníci veletrhu okusí především současnou tvorbu</w:t>
      </w:r>
      <w:r>
        <w:rPr>
          <w:sz w:val="24"/>
          <w:szCs w:val="24"/>
        </w:rPr>
        <w:t>, a to ve vší žánrové pestrosti</w:t>
      </w:r>
      <w:r w:rsidRPr="005C1753">
        <w:rPr>
          <w:sz w:val="24"/>
          <w:szCs w:val="24"/>
        </w:rPr>
        <w:t>. Mnohé knihy vyšly nebo v dohledné době vyjdou v českém překladu. Osobně své dílo představí například jedna z</w:t>
      </w:r>
      <w:r>
        <w:rPr>
          <w:sz w:val="24"/>
          <w:szCs w:val="24"/>
        </w:rPr>
        <w:t> </w:t>
      </w:r>
      <w:r w:rsidRPr="005C1753">
        <w:rPr>
          <w:sz w:val="24"/>
          <w:szCs w:val="24"/>
        </w:rPr>
        <w:t>nejvýznamnějších</w:t>
      </w:r>
      <w:r>
        <w:rPr>
          <w:sz w:val="24"/>
          <w:szCs w:val="24"/>
        </w:rPr>
        <w:t xml:space="preserve"> současných</w:t>
      </w:r>
      <w:r w:rsidRPr="005C1753">
        <w:rPr>
          <w:sz w:val="24"/>
          <w:szCs w:val="24"/>
        </w:rPr>
        <w:t xml:space="preserve"> italských spisovatelek </w:t>
      </w:r>
      <w:r w:rsidRPr="005C1753">
        <w:rPr>
          <w:b/>
          <w:sz w:val="24"/>
          <w:szCs w:val="24"/>
        </w:rPr>
        <w:t xml:space="preserve">Viola </w:t>
      </w:r>
      <w:proofErr w:type="spellStart"/>
      <w:r w:rsidRPr="005C1753">
        <w:rPr>
          <w:b/>
          <w:sz w:val="24"/>
          <w:szCs w:val="24"/>
        </w:rPr>
        <w:t>Ardone</w:t>
      </w:r>
      <w:proofErr w:type="spellEnd"/>
      <w:r w:rsidRPr="005C1753">
        <w:rPr>
          <w:sz w:val="24"/>
          <w:szCs w:val="24"/>
        </w:rPr>
        <w:t xml:space="preserve"> či autorka strhujících příběhů </w:t>
      </w:r>
      <w:proofErr w:type="spellStart"/>
      <w:r w:rsidRPr="0096483D">
        <w:rPr>
          <w:b/>
          <w:sz w:val="24"/>
          <w:szCs w:val="24"/>
        </w:rPr>
        <w:t>Donatella</w:t>
      </w:r>
      <w:proofErr w:type="spellEnd"/>
      <w:r w:rsidRPr="0096483D">
        <w:rPr>
          <w:b/>
          <w:sz w:val="24"/>
          <w:szCs w:val="24"/>
        </w:rPr>
        <w:t xml:space="preserve"> Di </w:t>
      </w:r>
      <w:proofErr w:type="spellStart"/>
      <w:r w:rsidRPr="0096483D">
        <w:rPr>
          <w:b/>
          <w:sz w:val="24"/>
          <w:szCs w:val="24"/>
        </w:rPr>
        <w:t>Pietrantonio</w:t>
      </w:r>
      <w:proofErr w:type="spellEnd"/>
      <w:r w:rsidRPr="005C1753">
        <w:rPr>
          <w:sz w:val="24"/>
          <w:szCs w:val="24"/>
        </w:rPr>
        <w:t xml:space="preserve">. Obě jsou vnímány jako mistrné vypravěčky, ceněné čtenáři i kritiky. Do propracovaného fikčního světa umí čtenáře vtáhnout i prozaička </w:t>
      </w:r>
      <w:r w:rsidRPr="0096483D">
        <w:rPr>
          <w:b/>
          <w:sz w:val="24"/>
          <w:szCs w:val="24"/>
        </w:rPr>
        <w:t xml:space="preserve">Stefania </w:t>
      </w:r>
      <w:proofErr w:type="spellStart"/>
      <w:r w:rsidRPr="0096483D">
        <w:rPr>
          <w:b/>
          <w:sz w:val="24"/>
          <w:szCs w:val="24"/>
        </w:rPr>
        <w:t>Auci</w:t>
      </w:r>
      <w:proofErr w:type="spellEnd"/>
      <w:r>
        <w:rPr>
          <w:b/>
          <w:sz w:val="24"/>
          <w:szCs w:val="24"/>
        </w:rPr>
        <w:t xml:space="preserve"> </w:t>
      </w:r>
      <w:r w:rsidRPr="00B26B43">
        <w:rPr>
          <w:bCs/>
          <w:sz w:val="24"/>
          <w:szCs w:val="24"/>
        </w:rPr>
        <w:t xml:space="preserve">nebo stoupající hvězda </w:t>
      </w:r>
      <w:r>
        <w:rPr>
          <w:b/>
          <w:sz w:val="24"/>
          <w:szCs w:val="24"/>
        </w:rPr>
        <w:t xml:space="preserve">Claudia </w:t>
      </w:r>
      <w:proofErr w:type="spellStart"/>
      <w:r>
        <w:rPr>
          <w:b/>
          <w:sz w:val="24"/>
          <w:szCs w:val="24"/>
        </w:rPr>
        <w:t>Durastanti</w:t>
      </w:r>
      <w:proofErr w:type="spellEnd"/>
      <w:r w:rsidRPr="005C1753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Pr="005C1753">
        <w:rPr>
          <w:sz w:val="24"/>
          <w:szCs w:val="24"/>
        </w:rPr>
        <w:t> hostům zastupujícím Itálii</w:t>
      </w:r>
      <w:r>
        <w:rPr>
          <w:sz w:val="24"/>
          <w:szCs w:val="24"/>
        </w:rPr>
        <w:t xml:space="preserve"> patří také uznávaný novinář, spisovatel a scenárista </w:t>
      </w:r>
      <w:proofErr w:type="spellStart"/>
      <w:r w:rsidRPr="00434A27">
        <w:rPr>
          <w:b/>
          <w:sz w:val="24"/>
          <w:szCs w:val="24"/>
        </w:rPr>
        <w:t>Gianfranco</w:t>
      </w:r>
      <w:proofErr w:type="spellEnd"/>
      <w:r w:rsidRPr="00434A27">
        <w:rPr>
          <w:b/>
          <w:sz w:val="24"/>
          <w:szCs w:val="24"/>
        </w:rPr>
        <w:t xml:space="preserve"> </w:t>
      </w:r>
      <w:proofErr w:type="spellStart"/>
      <w:r w:rsidRPr="00434A27">
        <w:rPr>
          <w:b/>
          <w:sz w:val="24"/>
          <w:szCs w:val="24"/>
        </w:rPr>
        <w:t>Calligarich</w:t>
      </w:r>
      <w:proofErr w:type="spellEnd"/>
      <w:r w:rsidRPr="005C1753">
        <w:rPr>
          <w:sz w:val="24"/>
          <w:szCs w:val="24"/>
        </w:rPr>
        <w:t>. O</w:t>
      </w:r>
      <w:r>
        <w:rPr>
          <w:sz w:val="24"/>
          <w:szCs w:val="24"/>
        </w:rPr>
        <w:t xml:space="preserve"> </w:t>
      </w:r>
      <w:r w:rsidRPr="005C1753">
        <w:rPr>
          <w:sz w:val="24"/>
          <w:szCs w:val="24"/>
        </w:rPr>
        <w:t>svůj pohled na současnou společnost se přijede s návštěvníky Světa knihy Praha 2022 osobně podělit</w:t>
      </w:r>
      <w:r>
        <w:rPr>
          <w:sz w:val="24"/>
          <w:szCs w:val="24"/>
        </w:rPr>
        <w:t xml:space="preserve"> rovněž</w:t>
      </w:r>
      <w:r w:rsidRPr="005C1753">
        <w:rPr>
          <w:sz w:val="24"/>
          <w:szCs w:val="24"/>
        </w:rPr>
        <w:t xml:space="preserve"> renomovaný psychoanalytik </w:t>
      </w:r>
      <w:r w:rsidRPr="0096483D">
        <w:rPr>
          <w:b/>
          <w:sz w:val="24"/>
          <w:szCs w:val="24"/>
        </w:rPr>
        <w:t>Luigi Zoja</w:t>
      </w:r>
      <w:r w:rsidRPr="005C175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Hostům Světa knihy zahraje i populární šansoniér </w:t>
      </w:r>
      <w:proofErr w:type="spellStart"/>
      <w:r w:rsidRPr="00B26B43">
        <w:rPr>
          <w:b/>
          <w:bCs/>
          <w:sz w:val="24"/>
          <w:szCs w:val="24"/>
        </w:rPr>
        <w:t>Peppe</w:t>
      </w:r>
      <w:proofErr w:type="spellEnd"/>
      <w:r w:rsidRPr="00B26B43">
        <w:rPr>
          <w:b/>
          <w:bCs/>
          <w:sz w:val="24"/>
          <w:szCs w:val="24"/>
        </w:rPr>
        <w:t xml:space="preserve"> </w:t>
      </w:r>
      <w:proofErr w:type="spellStart"/>
      <w:r w:rsidRPr="00B26B43">
        <w:rPr>
          <w:b/>
          <w:bCs/>
          <w:sz w:val="24"/>
          <w:szCs w:val="24"/>
        </w:rPr>
        <w:t>Voltarelli</w:t>
      </w:r>
      <w:proofErr w:type="spellEnd"/>
      <w:r>
        <w:rPr>
          <w:sz w:val="24"/>
          <w:szCs w:val="24"/>
        </w:rPr>
        <w:t>.</w:t>
      </w:r>
      <w:r w:rsidRPr="005C1753">
        <w:rPr>
          <w:sz w:val="24"/>
          <w:szCs w:val="24"/>
        </w:rPr>
        <w:t xml:space="preserve"> </w:t>
      </w:r>
    </w:p>
    <w:p w14:paraId="5A8DEA77" w14:textId="04B8F4AD" w:rsidR="00990C70" w:rsidRPr="005C1753" w:rsidRDefault="00990C70" w:rsidP="00990C70">
      <w:pPr>
        <w:jc w:val="both"/>
        <w:rPr>
          <w:sz w:val="24"/>
          <w:szCs w:val="24"/>
        </w:rPr>
      </w:pPr>
      <w:r w:rsidRPr="005C1753">
        <w:rPr>
          <w:sz w:val="24"/>
          <w:szCs w:val="24"/>
        </w:rPr>
        <w:t xml:space="preserve">Program čestného hosta nezapomíná ani na knihy, do nichž by se začetly děti i dospívající. Do veršů italských básníků a básnířek dvacátého století pak vtáhne zvuková výstava </w:t>
      </w:r>
      <w:r w:rsidRPr="0096483D">
        <w:rPr>
          <w:i/>
          <w:sz w:val="24"/>
          <w:szCs w:val="24"/>
        </w:rPr>
        <w:t>Poslouchat očima. Hlasy italské poezie</w:t>
      </w:r>
      <w:r w:rsidRPr="005C1753">
        <w:rPr>
          <w:sz w:val="24"/>
          <w:szCs w:val="24"/>
        </w:rPr>
        <w:t>. Silné propojení italského a českého prostředí doloží výročí Italského kulturního institutu, který v Praze působí už neuvěřitelných sto let. Organizátoři veletrhu si přejí, aby se jim na Výstaviště Praha podařilo přen</w:t>
      </w:r>
      <w:r w:rsidR="00A035DB">
        <w:rPr>
          <w:sz w:val="24"/>
          <w:szCs w:val="24"/>
        </w:rPr>
        <w:t xml:space="preserve">ést nejen literární bohatství </w:t>
      </w:r>
      <w:r w:rsidR="00A035DB">
        <w:rPr>
          <w:sz w:val="24"/>
          <w:szCs w:val="24"/>
        </w:rPr>
        <w:lastRenderedPageBreak/>
        <w:t>a </w:t>
      </w:r>
      <w:r w:rsidRPr="005C1753">
        <w:rPr>
          <w:sz w:val="24"/>
          <w:szCs w:val="24"/>
        </w:rPr>
        <w:t xml:space="preserve">rozmanitost této země, ale i jejího vřelého a otevřeného ducha. V tomto smyslu je proto veletržní stánek Itálie koncipován. </w:t>
      </w:r>
    </w:p>
    <w:p w14:paraId="1168C90D" w14:textId="55E1E9DE" w:rsidR="00990C70" w:rsidRPr="005C1753" w:rsidRDefault="009A5AD4" w:rsidP="00990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sekce </w:t>
      </w:r>
      <w:r w:rsidR="00990C70" w:rsidRPr="005C1753">
        <w:rPr>
          <w:sz w:val="24"/>
          <w:szCs w:val="24"/>
        </w:rPr>
        <w:t xml:space="preserve">Literatura jako hlas svobody, jež chce sloužit jako veřejná tribuna pro </w:t>
      </w:r>
      <w:r w:rsidR="00990C70">
        <w:rPr>
          <w:sz w:val="24"/>
          <w:szCs w:val="24"/>
        </w:rPr>
        <w:t>tvůrce</w:t>
      </w:r>
      <w:r w:rsidR="00990C70" w:rsidRPr="005C1753">
        <w:rPr>
          <w:sz w:val="24"/>
          <w:szCs w:val="24"/>
        </w:rPr>
        <w:t xml:space="preserve"> bojující za svobodu</w:t>
      </w:r>
      <w:r w:rsidR="00494D92">
        <w:rPr>
          <w:sz w:val="24"/>
          <w:szCs w:val="24"/>
        </w:rPr>
        <w:t>,</w:t>
      </w:r>
      <w:r>
        <w:rPr>
          <w:sz w:val="24"/>
          <w:szCs w:val="24"/>
        </w:rPr>
        <w:t xml:space="preserve"> se do diskuzí zapojí řada českých i zahraničních osobností.</w:t>
      </w:r>
      <w:r w:rsidR="00990C70" w:rsidRPr="005C1753">
        <w:rPr>
          <w:sz w:val="24"/>
          <w:szCs w:val="24"/>
        </w:rPr>
        <w:t xml:space="preserve"> Prostor pro své názory v ní dostane </w:t>
      </w:r>
      <w:r>
        <w:rPr>
          <w:sz w:val="24"/>
          <w:szCs w:val="24"/>
        </w:rPr>
        <w:t>například</w:t>
      </w:r>
      <w:r w:rsidR="00990C70" w:rsidRPr="005C1753">
        <w:rPr>
          <w:sz w:val="24"/>
          <w:szCs w:val="24"/>
        </w:rPr>
        <w:t xml:space="preserve"> lidskoprávní aktivista z Hongkongu</w:t>
      </w:r>
      <w:r w:rsidR="00990C70" w:rsidRPr="00454BA7">
        <w:t xml:space="preserve"> </w:t>
      </w:r>
      <w:r w:rsidR="00990C70" w:rsidRPr="00454BA7">
        <w:rPr>
          <w:sz w:val="24"/>
          <w:szCs w:val="24"/>
        </w:rPr>
        <w:t>nominov</w:t>
      </w:r>
      <w:r w:rsidR="00990C70">
        <w:rPr>
          <w:sz w:val="24"/>
          <w:szCs w:val="24"/>
        </w:rPr>
        <w:t>a</w:t>
      </w:r>
      <w:r w:rsidR="00990C70" w:rsidRPr="00454BA7">
        <w:rPr>
          <w:sz w:val="24"/>
          <w:szCs w:val="24"/>
        </w:rPr>
        <w:t>n</w:t>
      </w:r>
      <w:r w:rsidR="00990C70">
        <w:rPr>
          <w:sz w:val="24"/>
          <w:szCs w:val="24"/>
        </w:rPr>
        <w:t>ý</w:t>
      </w:r>
      <w:r w:rsidR="00990C70" w:rsidRPr="00454BA7">
        <w:rPr>
          <w:sz w:val="24"/>
          <w:szCs w:val="24"/>
        </w:rPr>
        <w:t xml:space="preserve"> na Nobelovu cenu míru</w:t>
      </w:r>
      <w:r w:rsidR="00990C70" w:rsidRPr="005C1753">
        <w:rPr>
          <w:sz w:val="24"/>
          <w:szCs w:val="24"/>
        </w:rPr>
        <w:t xml:space="preserve"> </w:t>
      </w:r>
      <w:r w:rsidR="00990C70" w:rsidRPr="0096483D">
        <w:rPr>
          <w:b/>
          <w:sz w:val="24"/>
          <w:szCs w:val="24"/>
        </w:rPr>
        <w:t xml:space="preserve">Nathan </w:t>
      </w:r>
      <w:proofErr w:type="spellStart"/>
      <w:r w:rsidR="00990C70" w:rsidRPr="0096483D">
        <w:rPr>
          <w:b/>
          <w:sz w:val="24"/>
          <w:szCs w:val="24"/>
        </w:rPr>
        <w:t>Law</w:t>
      </w:r>
      <w:proofErr w:type="spellEnd"/>
      <w:r w:rsidR="00990C70" w:rsidRPr="005C1753">
        <w:rPr>
          <w:sz w:val="24"/>
          <w:szCs w:val="24"/>
        </w:rPr>
        <w:t xml:space="preserve">. </w:t>
      </w:r>
      <w:r w:rsidR="00990C70" w:rsidRPr="00BF43B8">
        <w:rPr>
          <w:i/>
          <w:iCs/>
          <w:sz w:val="24"/>
          <w:szCs w:val="24"/>
        </w:rPr>
        <w:t>„Žijeme pro knihy, protože knihy jsou</w:t>
      </w:r>
      <w:r w:rsidR="00990C70">
        <w:rPr>
          <w:i/>
          <w:iCs/>
          <w:sz w:val="24"/>
          <w:szCs w:val="24"/>
        </w:rPr>
        <w:t xml:space="preserve"> také</w:t>
      </w:r>
      <w:r w:rsidR="00990C70" w:rsidRPr="00BF43B8">
        <w:rPr>
          <w:i/>
          <w:iCs/>
          <w:sz w:val="24"/>
          <w:szCs w:val="24"/>
        </w:rPr>
        <w:t xml:space="preserve"> pomocníkem v boji proti věcem, </w:t>
      </w:r>
      <w:r w:rsidR="00990C70">
        <w:rPr>
          <w:i/>
          <w:iCs/>
          <w:sz w:val="24"/>
          <w:szCs w:val="24"/>
        </w:rPr>
        <w:t xml:space="preserve">jež </w:t>
      </w:r>
      <w:r w:rsidR="00990C70" w:rsidRPr="00BF43B8">
        <w:rPr>
          <w:i/>
          <w:iCs/>
          <w:sz w:val="24"/>
          <w:szCs w:val="24"/>
        </w:rPr>
        <w:t>se nás snaží rozdrtit</w:t>
      </w:r>
      <w:r w:rsidR="00990C70">
        <w:rPr>
          <w:i/>
          <w:iCs/>
          <w:sz w:val="24"/>
          <w:szCs w:val="24"/>
        </w:rPr>
        <w:t>,</w:t>
      </w:r>
      <w:r w:rsidR="00990C70" w:rsidRPr="00BF43B8">
        <w:rPr>
          <w:i/>
          <w:iCs/>
          <w:sz w:val="24"/>
          <w:szCs w:val="24"/>
        </w:rPr>
        <w:t>“</w:t>
      </w:r>
      <w:r w:rsidR="00990C70">
        <w:rPr>
          <w:sz w:val="24"/>
          <w:szCs w:val="24"/>
        </w:rPr>
        <w:t xml:space="preserve"> vysvětluje k tématu </w:t>
      </w:r>
      <w:proofErr w:type="spellStart"/>
      <w:r w:rsidR="00990C70">
        <w:rPr>
          <w:sz w:val="24"/>
          <w:szCs w:val="24"/>
        </w:rPr>
        <w:t>Guillaume</w:t>
      </w:r>
      <w:proofErr w:type="spellEnd"/>
      <w:r w:rsidR="00990C70">
        <w:rPr>
          <w:sz w:val="24"/>
          <w:szCs w:val="24"/>
        </w:rPr>
        <w:t xml:space="preserve"> </w:t>
      </w:r>
      <w:proofErr w:type="spellStart"/>
      <w:r w:rsidR="00990C70">
        <w:rPr>
          <w:sz w:val="24"/>
          <w:szCs w:val="24"/>
        </w:rPr>
        <w:t>Basset</w:t>
      </w:r>
      <w:proofErr w:type="spellEnd"/>
      <w:r w:rsidR="00990C70">
        <w:rPr>
          <w:sz w:val="24"/>
          <w:szCs w:val="24"/>
        </w:rPr>
        <w:t>, dramaturg festivalu.</w:t>
      </w:r>
    </w:p>
    <w:p w14:paraId="7BF5A7D3" w14:textId="5B532F97" w:rsidR="00990C70" w:rsidRDefault="00990C70" w:rsidP="00990C70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5C1753">
        <w:rPr>
          <w:sz w:val="24"/>
          <w:szCs w:val="24"/>
        </w:rPr>
        <w:t>ýraznou pozornost se organizátoři Světa knihy Praha 2022 rozhodli věnovat</w:t>
      </w:r>
      <w:r w:rsidRPr="00310686">
        <w:rPr>
          <w:b/>
          <w:sz w:val="24"/>
          <w:szCs w:val="24"/>
        </w:rPr>
        <w:t xml:space="preserve"> Ukrajině</w:t>
      </w:r>
      <w:r w:rsidRPr="005C1753">
        <w:rPr>
          <w:sz w:val="24"/>
          <w:szCs w:val="24"/>
        </w:rPr>
        <w:t>. Chtějí tak dát najevo podporu ukrajinským literátům a dalším tvůrcům spojený</w:t>
      </w:r>
      <w:r>
        <w:rPr>
          <w:sz w:val="24"/>
          <w:szCs w:val="24"/>
        </w:rPr>
        <w:t>m</w:t>
      </w:r>
      <w:r w:rsidRPr="005C1753">
        <w:rPr>
          <w:sz w:val="24"/>
          <w:szCs w:val="24"/>
        </w:rPr>
        <w:t xml:space="preserve"> s literaturou, </w:t>
      </w:r>
      <w:r w:rsidR="006A4DB3">
        <w:rPr>
          <w:sz w:val="24"/>
          <w:szCs w:val="24"/>
        </w:rPr>
        <w:t>a </w:t>
      </w:r>
      <w:r>
        <w:rPr>
          <w:sz w:val="24"/>
          <w:szCs w:val="24"/>
        </w:rPr>
        <w:t>trochu i</w:t>
      </w:r>
      <w:r w:rsidRPr="005C1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„vynahradit“ </w:t>
      </w:r>
      <w:r w:rsidRPr="005C1753">
        <w:rPr>
          <w:sz w:val="24"/>
          <w:szCs w:val="24"/>
        </w:rPr>
        <w:t xml:space="preserve">zrušený kyjevský veletrh </w:t>
      </w:r>
      <w:proofErr w:type="spellStart"/>
      <w:r w:rsidRPr="005C1753">
        <w:rPr>
          <w:sz w:val="24"/>
          <w:szCs w:val="24"/>
        </w:rPr>
        <w:t>Book</w:t>
      </w:r>
      <w:proofErr w:type="spellEnd"/>
      <w:r w:rsidRPr="005C1753">
        <w:rPr>
          <w:sz w:val="24"/>
          <w:szCs w:val="24"/>
        </w:rPr>
        <w:t xml:space="preserve"> Arsenal. </w:t>
      </w:r>
      <w:r w:rsidRPr="00BF43B8">
        <w:rPr>
          <w:i/>
          <w:iCs/>
          <w:sz w:val="24"/>
          <w:szCs w:val="24"/>
        </w:rPr>
        <w:t>„Věříme, že tímto způsobem můžeme pomoci udržet v chodu knižní průmysl v zemi zasažené válečnou agresí, představit bohatství ukrajinské literatury a kultury a přispět k tomu, aby s ní lidé na útěku, především děti, neztratily kontakt,“</w:t>
      </w:r>
      <w:r>
        <w:rPr>
          <w:sz w:val="24"/>
          <w:szCs w:val="24"/>
        </w:rPr>
        <w:t xml:space="preserve"> říká ředitel veletrhu Radovan </w:t>
      </w:r>
      <w:proofErr w:type="spellStart"/>
      <w:r>
        <w:rPr>
          <w:sz w:val="24"/>
          <w:szCs w:val="24"/>
        </w:rPr>
        <w:t>Auer</w:t>
      </w:r>
      <w:proofErr w:type="spellEnd"/>
      <w:r w:rsidRPr="005C1753">
        <w:rPr>
          <w:sz w:val="24"/>
          <w:szCs w:val="24"/>
        </w:rPr>
        <w:t>. Prezentaci ukrajinské tvorby bude vyhrazen samostatný veletržní stánek</w:t>
      </w:r>
      <w:r w:rsidR="000466EC">
        <w:rPr>
          <w:sz w:val="24"/>
          <w:szCs w:val="24"/>
        </w:rPr>
        <w:t xml:space="preserve">, ve kterém se představí </w:t>
      </w:r>
      <w:r w:rsidR="000466EC" w:rsidRPr="000466EC">
        <w:rPr>
          <w:b/>
          <w:bCs/>
          <w:sz w:val="24"/>
          <w:szCs w:val="24"/>
        </w:rPr>
        <w:t>devatenáct ukrajinských</w:t>
      </w:r>
      <w:r w:rsidR="000466EC">
        <w:rPr>
          <w:sz w:val="24"/>
          <w:szCs w:val="24"/>
        </w:rPr>
        <w:t xml:space="preserve"> </w:t>
      </w:r>
      <w:r w:rsidR="000466EC" w:rsidRPr="000466EC">
        <w:rPr>
          <w:b/>
          <w:bCs/>
          <w:sz w:val="24"/>
          <w:szCs w:val="24"/>
        </w:rPr>
        <w:t>nakladatelství</w:t>
      </w:r>
      <w:r w:rsidR="000466EC">
        <w:rPr>
          <w:sz w:val="24"/>
          <w:szCs w:val="24"/>
        </w:rPr>
        <w:t>.</w:t>
      </w:r>
      <w:r w:rsidRPr="005C1753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5C1753">
        <w:rPr>
          <w:sz w:val="24"/>
          <w:szCs w:val="24"/>
        </w:rPr>
        <w:t xml:space="preserve">hystá se také multimediální show </w:t>
      </w:r>
      <w:proofErr w:type="spellStart"/>
      <w:r w:rsidRPr="00310686">
        <w:rPr>
          <w:i/>
          <w:sz w:val="24"/>
          <w:szCs w:val="24"/>
        </w:rPr>
        <w:t>Fokstroty</w:t>
      </w:r>
      <w:proofErr w:type="spellEnd"/>
      <w:r w:rsidRPr="005C1753">
        <w:rPr>
          <w:sz w:val="24"/>
          <w:szCs w:val="24"/>
        </w:rPr>
        <w:t xml:space="preserve"> inspirovaná ukrajinskou avantgardní poezií. Ukrajinské děti si z veletrhu mohou zdarma odnést knihy ve své rodné řeči</w:t>
      </w:r>
      <w:r>
        <w:rPr>
          <w:sz w:val="24"/>
          <w:szCs w:val="24"/>
        </w:rPr>
        <w:t>.</w:t>
      </w:r>
    </w:p>
    <w:p w14:paraId="1A343B06" w14:textId="6ED2A1AA" w:rsidR="00990C70" w:rsidRDefault="00990C70" w:rsidP="00990C70">
      <w:pPr>
        <w:jc w:val="both"/>
        <w:rPr>
          <w:rFonts w:cs="Arial"/>
          <w:color w:val="000000"/>
          <w:sz w:val="24"/>
          <w:szCs w:val="24"/>
        </w:rPr>
      </w:pPr>
      <w:r w:rsidRPr="00C16F70">
        <w:rPr>
          <w:sz w:val="24"/>
          <w:szCs w:val="24"/>
        </w:rPr>
        <w:t>3</w:t>
      </w:r>
      <w:r w:rsidR="000466E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16F70">
        <w:rPr>
          <w:sz w:val="24"/>
          <w:szCs w:val="24"/>
        </w:rPr>
        <w:t>z</w:t>
      </w:r>
      <w:r w:rsidRPr="005C1753">
        <w:rPr>
          <w:sz w:val="24"/>
          <w:szCs w:val="24"/>
        </w:rPr>
        <w:t xml:space="preserve">emí zastoupených na Světě knihy Praha 2022 dokládá, že veletrh je pro návštěvníky jedinečnou příležitostí udělat si přehled o současné literární tvorbě z celého světa. </w:t>
      </w:r>
      <w:r>
        <w:rPr>
          <w:sz w:val="24"/>
          <w:szCs w:val="24"/>
        </w:rPr>
        <w:t>Četn</w:t>
      </w:r>
      <w:r w:rsidRPr="005C1753">
        <w:rPr>
          <w:sz w:val="24"/>
          <w:szCs w:val="24"/>
        </w:rPr>
        <w:t xml:space="preserve">á jména navíc čtenáři znají z českých překladů, případně se s překladovými novinkami od těchto autorů v knihkupectvích brzy setkají. Díky veletrhu se čtenáři seznámí například s tvorbou jednoho z nejvýraznějších švýcarských prozaiků </w:t>
      </w:r>
      <w:r w:rsidRPr="00310686">
        <w:rPr>
          <w:b/>
          <w:sz w:val="24"/>
          <w:szCs w:val="24"/>
        </w:rPr>
        <w:t xml:space="preserve">Lukase </w:t>
      </w:r>
      <w:proofErr w:type="spellStart"/>
      <w:r w:rsidRPr="00310686">
        <w:rPr>
          <w:b/>
          <w:sz w:val="24"/>
          <w:szCs w:val="24"/>
        </w:rPr>
        <w:t>Bärfusse</w:t>
      </w:r>
      <w:proofErr w:type="spellEnd"/>
      <w:r w:rsidRPr="005C1753">
        <w:rPr>
          <w:sz w:val="24"/>
          <w:szCs w:val="24"/>
        </w:rPr>
        <w:t xml:space="preserve"> či izraelským povídkovým mistrem </w:t>
      </w:r>
      <w:proofErr w:type="spellStart"/>
      <w:r w:rsidRPr="00310686">
        <w:rPr>
          <w:b/>
          <w:sz w:val="24"/>
          <w:szCs w:val="24"/>
        </w:rPr>
        <w:t>Etgarem</w:t>
      </w:r>
      <w:proofErr w:type="spellEnd"/>
      <w:r w:rsidRPr="00310686">
        <w:rPr>
          <w:b/>
          <w:sz w:val="24"/>
          <w:szCs w:val="24"/>
        </w:rPr>
        <w:t xml:space="preserve"> </w:t>
      </w:r>
      <w:proofErr w:type="spellStart"/>
      <w:r w:rsidRPr="00310686">
        <w:rPr>
          <w:b/>
          <w:sz w:val="24"/>
          <w:szCs w:val="24"/>
        </w:rPr>
        <w:t>Keretem</w:t>
      </w:r>
      <w:proofErr w:type="spellEnd"/>
      <w:r w:rsidRPr="005C1753">
        <w:rPr>
          <w:sz w:val="24"/>
          <w:szCs w:val="24"/>
        </w:rPr>
        <w:t xml:space="preserve">. Historii umí poutavým, a přitom skvělým psaním přiblížit Britka </w:t>
      </w:r>
      <w:r w:rsidRPr="00310686">
        <w:rPr>
          <w:b/>
          <w:sz w:val="24"/>
          <w:szCs w:val="24"/>
        </w:rPr>
        <w:t>Naomi Woodová</w:t>
      </w:r>
      <w:r w:rsidRPr="005C175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Ve Francii žijící marocká </w:t>
      </w:r>
      <w:r w:rsidRPr="005C1753">
        <w:rPr>
          <w:sz w:val="24"/>
          <w:szCs w:val="24"/>
        </w:rPr>
        <w:t xml:space="preserve">prozaička </w:t>
      </w:r>
      <w:proofErr w:type="spellStart"/>
      <w:r w:rsidRPr="00310686">
        <w:rPr>
          <w:b/>
          <w:sz w:val="24"/>
          <w:szCs w:val="24"/>
        </w:rPr>
        <w:t>Le</w:t>
      </w:r>
      <w:r>
        <w:rPr>
          <w:b/>
          <w:sz w:val="24"/>
          <w:szCs w:val="24"/>
        </w:rPr>
        <w:t>ï</w:t>
      </w:r>
      <w:r w:rsidRPr="00310686">
        <w:rPr>
          <w:b/>
          <w:sz w:val="24"/>
          <w:szCs w:val="24"/>
        </w:rPr>
        <w:t>la</w:t>
      </w:r>
      <w:proofErr w:type="spellEnd"/>
      <w:r w:rsidRPr="00310686">
        <w:rPr>
          <w:b/>
          <w:sz w:val="24"/>
          <w:szCs w:val="24"/>
        </w:rPr>
        <w:t xml:space="preserve"> </w:t>
      </w:r>
      <w:proofErr w:type="spellStart"/>
      <w:r w:rsidRPr="00310686">
        <w:rPr>
          <w:b/>
          <w:sz w:val="24"/>
          <w:szCs w:val="24"/>
        </w:rPr>
        <w:t>Slimani</w:t>
      </w:r>
      <w:proofErr w:type="spellEnd"/>
      <w:r w:rsidRPr="005C1753">
        <w:rPr>
          <w:sz w:val="24"/>
          <w:szCs w:val="24"/>
        </w:rPr>
        <w:t xml:space="preserve"> znepokojivým upozorněním </w:t>
      </w:r>
      <w:r>
        <w:rPr>
          <w:sz w:val="24"/>
          <w:szCs w:val="24"/>
        </w:rPr>
        <w:t xml:space="preserve">pro změnu </w:t>
      </w:r>
      <w:r w:rsidRPr="005C1753">
        <w:rPr>
          <w:sz w:val="24"/>
          <w:szCs w:val="24"/>
        </w:rPr>
        <w:t>na současná témata oslovuje nejen čtenáře ve Francii. O zákulisí svých napínavých příběhů se podělí</w:t>
      </w:r>
      <w:r>
        <w:rPr>
          <w:sz w:val="24"/>
          <w:szCs w:val="24"/>
        </w:rPr>
        <w:t xml:space="preserve"> také</w:t>
      </w:r>
      <w:r w:rsidRPr="005C1753">
        <w:rPr>
          <w:sz w:val="24"/>
          <w:szCs w:val="24"/>
        </w:rPr>
        <w:t xml:space="preserve"> kanadská „královna thrillerů ze sousedství“ </w:t>
      </w:r>
      <w:proofErr w:type="spellStart"/>
      <w:r w:rsidRPr="00310686">
        <w:rPr>
          <w:b/>
          <w:sz w:val="24"/>
          <w:szCs w:val="24"/>
        </w:rPr>
        <w:t>Shari</w:t>
      </w:r>
      <w:proofErr w:type="spellEnd"/>
      <w:r w:rsidRPr="00310686">
        <w:rPr>
          <w:b/>
          <w:sz w:val="24"/>
          <w:szCs w:val="24"/>
        </w:rPr>
        <w:t xml:space="preserve"> Lapena</w:t>
      </w:r>
      <w:r w:rsidRPr="005C1753">
        <w:rPr>
          <w:sz w:val="24"/>
          <w:szCs w:val="24"/>
        </w:rPr>
        <w:t>. T</w:t>
      </w:r>
      <w:r w:rsidRPr="005C1753">
        <w:rPr>
          <w:rFonts w:cs="Arial"/>
          <w:color w:val="000000"/>
          <w:sz w:val="24"/>
          <w:szCs w:val="24"/>
        </w:rPr>
        <w:t xml:space="preserve">radičně se na veletrhu představí autoři v rámci projektu </w:t>
      </w:r>
      <w:proofErr w:type="spellStart"/>
      <w:r w:rsidRPr="005C1753">
        <w:rPr>
          <w:rFonts w:cs="Arial"/>
          <w:color w:val="000000"/>
          <w:sz w:val="24"/>
          <w:szCs w:val="24"/>
        </w:rPr>
        <w:t>Das</w:t>
      </w:r>
      <w:proofErr w:type="spellEnd"/>
      <w:r w:rsidRPr="005C1753">
        <w:rPr>
          <w:rFonts w:cs="Arial"/>
          <w:color w:val="000000"/>
          <w:sz w:val="24"/>
          <w:szCs w:val="24"/>
        </w:rPr>
        <w:t xml:space="preserve"> Buch či severští spisovatelé.</w:t>
      </w:r>
      <w:r>
        <w:rPr>
          <w:rFonts w:cs="Arial"/>
          <w:color w:val="000000"/>
          <w:sz w:val="24"/>
          <w:szCs w:val="24"/>
        </w:rPr>
        <w:t xml:space="preserve"> </w:t>
      </w:r>
    </w:p>
    <w:p w14:paraId="60C901E9" w14:textId="77777777" w:rsidR="00990C70" w:rsidRPr="005C1753" w:rsidRDefault="00990C70" w:rsidP="00990C70">
      <w:pPr>
        <w:jc w:val="both"/>
        <w:rPr>
          <w:rFonts w:cs="Arial"/>
          <w:color w:val="000000"/>
          <w:sz w:val="24"/>
          <w:szCs w:val="24"/>
        </w:rPr>
      </w:pPr>
      <w:r w:rsidRPr="005C1753">
        <w:rPr>
          <w:rFonts w:cs="Arial"/>
          <w:color w:val="000000"/>
          <w:sz w:val="24"/>
          <w:szCs w:val="24"/>
        </w:rPr>
        <w:t xml:space="preserve">Připraven je i hodnotný program určený odborné veřejnosti. Malí čtenáři inspiraci ke čtení najdou zejména v pavilonu </w:t>
      </w:r>
      <w:r w:rsidRPr="00310686">
        <w:rPr>
          <w:rFonts w:cs="Arial"/>
          <w:b/>
          <w:color w:val="000000"/>
          <w:sz w:val="24"/>
          <w:szCs w:val="24"/>
        </w:rPr>
        <w:t>Rosteme s knihou</w:t>
      </w:r>
      <w:r w:rsidRPr="005C1753">
        <w:rPr>
          <w:rFonts w:cs="Arial"/>
          <w:color w:val="000000"/>
          <w:sz w:val="24"/>
          <w:szCs w:val="24"/>
        </w:rPr>
        <w:t>, pojmenované</w:t>
      </w:r>
      <w:r>
        <w:rPr>
          <w:rFonts w:cs="Arial"/>
          <w:color w:val="000000"/>
          <w:sz w:val="24"/>
          <w:szCs w:val="24"/>
        </w:rPr>
        <w:t>ho</w:t>
      </w:r>
      <w:r w:rsidRPr="005C1753">
        <w:rPr>
          <w:rFonts w:cs="Arial"/>
          <w:color w:val="000000"/>
          <w:sz w:val="24"/>
          <w:szCs w:val="24"/>
        </w:rPr>
        <w:t xml:space="preserve"> podle kampaně organizované společností Svět knihy. V době tabletů a mobilů přitáhne pozornost dětí ke knihám zajímavými workshopy, setkáním s oblíbenými autory a ilustrátory, ale také</w:t>
      </w:r>
      <w:r>
        <w:rPr>
          <w:rFonts w:cs="Arial"/>
          <w:color w:val="000000"/>
          <w:sz w:val="24"/>
          <w:szCs w:val="24"/>
        </w:rPr>
        <w:t xml:space="preserve"> třeba</w:t>
      </w:r>
      <w:r w:rsidRPr="005C1753">
        <w:rPr>
          <w:rFonts w:cs="Arial"/>
          <w:color w:val="000000"/>
          <w:sz w:val="24"/>
          <w:szCs w:val="24"/>
        </w:rPr>
        <w:t xml:space="preserve"> divadlem. Program myslí i na zábavné zprostředkování naučných témat. </w:t>
      </w:r>
    </w:p>
    <w:p w14:paraId="2E077178" w14:textId="520E7636" w:rsidR="001A7E0E" w:rsidRPr="00804F0F" w:rsidRDefault="00990C70" w:rsidP="00804F0F">
      <w:pPr>
        <w:spacing w:after="360"/>
        <w:jc w:val="both"/>
        <w:rPr>
          <w:rStyle w:val="Siln"/>
          <w:rFonts w:cs="Arial"/>
          <w:b w:val="0"/>
          <w:bCs w:val="0"/>
          <w:color w:val="000000"/>
          <w:sz w:val="24"/>
          <w:szCs w:val="24"/>
        </w:rPr>
      </w:pPr>
      <w:r w:rsidRPr="005C1753">
        <w:rPr>
          <w:rFonts w:cs="Arial"/>
          <w:color w:val="000000"/>
          <w:sz w:val="24"/>
          <w:szCs w:val="24"/>
        </w:rPr>
        <w:lastRenderedPageBreak/>
        <w:t xml:space="preserve">Svět knihy Praha 2022 svým mottem, citujícím </w:t>
      </w:r>
      <w:r>
        <w:rPr>
          <w:rFonts w:cs="Arial"/>
          <w:color w:val="000000"/>
          <w:sz w:val="24"/>
          <w:szCs w:val="24"/>
        </w:rPr>
        <w:t xml:space="preserve">z díla </w:t>
      </w:r>
      <w:r w:rsidRPr="005C1753">
        <w:rPr>
          <w:rFonts w:cs="Arial"/>
          <w:color w:val="000000"/>
          <w:sz w:val="24"/>
          <w:szCs w:val="24"/>
        </w:rPr>
        <w:t>italského romanopisce, esejist</w:t>
      </w:r>
      <w:r>
        <w:rPr>
          <w:rFonts w:cs="Arial"/>
          <w:color w:val="000000"/>
          <w:sz w:val="24"/>
          <w:szCs w:val="24"/>
        </w:rPr>
        <w:t>y</w:t>
      </w:r>
      <w:r w:rsidRPr="005C1753">
        <w:rPr>
          <w:rFonts w:cs="Arial"/>
          <w:color w:val="000000"/>
          <w:sz w:val="24"/>
          <w:szCs w:val="24"/>
        </w:rPr>
        <w:t xml:space="preserve">, filozofa a sémiotika mezinárodního měřítka Umberta </w:t>
      </w:r>
      <w:proofErr w:type="spellStart"/>
      <w:r w:rsidRPr="005C1753">
        <w:rPr>
          <w:rFonts w:cs="Arial"/>
          <w:color w:val="000000"/>
          <w:sz w:val="24"/>
          <w:szCs w:val="24"/>
        </w:rPr>
        <w:t>Eca</w:t>
      </w:r>
      <w:proofErr w:type="spellEnd"/>
      <w:r w:rsidRPr="005C1753">
        <w:rPr>
          <w:rFonts w:cs="Arial"/>
          <w:color w:val="000000"/>
          <w:sz w:val="24"/>
          <w:szCs w:val="24"/>
        </w:rPr>
        <w:t xml:space="preserve">, deklaruje, že „žije pro </w:t>
      </w:r>
      <w:r>
        <w:rPr>
          <w:rFonts w:cs="Arial"/>
          <w:color w:val="000000"/>
          <w:sz w:val="24"/>
          <w:szCs w:val="24"/>
        </w:rPr>
        <w:t>knihy</w:t>
      </w:r>
      <w:r w:rsidRPr="005C1753">
        <w:rPr>
          <w:rFonts w:cs="Arial"/>
          <w:color w:val="000000"/>
          <w:sz w:val="24"/>
          <w:szCs w:val="24"/>
        </w:rPr>
        <w:t xml:space="preserve">“. Všem, kteří </w:t>
      </w:r>
      <w:r>
        <w:rPr>
          <w:rFonts w:cs="Arial"/>
          <w:color w:val="000000"/>
          <w:sz w:val="24"/>
          <w:szCs w:val="24"/>
        </w:rPr>
        <w:t>literaturu</w:t>
      </w:r>
      <w:r w:rsidRPr="005C1753">
        <w:rPr>
          <w:rFonts w:cs="Arial"/>
          <w:color w:val="000000"/>
          <w:sz w:val="24"/>
          <w:szCs w:val="24"/>
        </w:rPr>
        <w:t xml:space="preserve"> tvoří i čtou, se 27. ročník mezinárodního veletrhu a literárního festivalu otevře opět na Výstavišti Praha v Holešovicích, ovšem z důvodu rekonstrukce Průmyslového paláce v nových prostorách. Srdce celé akce – novou piazzettu – najdou návštěvníci za branou pod Maroldovým panoramatem, kudy se dostanou do areálu. </w:t>
      </w:r>
      <w:r>
        <w:rPr>
          <w:rFonts w:cs="Arial"/>
          <w:color w:val="000000"/>
          <w:sz w:val="24"/>
          <w:szCs w:val="24"/>
        </w:rPr>
        <w:t>Expozice nakladatelů budou v montovaných halách a v Křižíkově pavilonu, p</w:t>
      </w:r>
      <w:r w:rsidRPr="005C1753">
        <w:rPr>
          <w:rFonts w:cs="Arial"/>
          <w:color w:val="000000"/>
          <w:sz w:val="24"/>
          <w:szCs w:val="24"/>
        </w:rPr>
        <w:t xml:space="preserve">rogramové sály obsadí především stany. Koncept </w:t>
      </w:r>
      <w:r>
        <w:rPr>
          <w:rFonts w:cs="Arial"/>
          <w:color w:val="000000"/>
          <w:sz w:val="24"/>
          <w:szCs w:val="24"/>
        </w:rPr>
        <w:t xml:space="preserve">areálu </w:t>
      </w:r>
      <w:r w:rsidRPr="005C1753">
        <w:rPr>
          <w:rFonts w:cs="Arial"/>
          <w:color w:val="000000"/>
          <w:sz w:val="24"/>
          <w:szCs w:val="24"/>
        </w:rPr>
        <w:t>je připraven tak, aby si návštěvníci literární svátek užili za každého počasí</w:t>
      </w:r>
      <w:r>
        <w:rPr>
          <w:rFonts w:cs="Arial"/>
          <w:color w:val="000000"/>
          <w:sz w:val="24"/>
          <w:szCs w:val="24"/>
        </w:rPr>
        <w:t>, v pátek dokonce jeho programovou část až do 21 hodin.</w:t>
      </w:r>
      <w:r w:rsidRPr="005C1753">
        <w:rPr>
          <w:rFonts w:cs="Arial"/>
          <w:color w:val="000000"/>
          <w:sz w:val="24"/>
          <w:szCs w:val="24"/>
        </w:rPr>
        <w:t xml:space="preserve"> </w:t>
      </w:r>
    </w:p>
    <w:p w14:paraId="5B6440A5" w14:textId="5042CEE1" w:rsidR="00990C70" w:rsidRPr="00804F0F" w:rsidRDefault="00990C70" w:rsidP="00990C70">
      <w:pPr>
        <w:rPr>
          <w:rFonts w:asciiTheme="minorHAnsi" w:hAnsiTheme="minorHAnsi" w:cstheme="minorHAnsi"/>
          <w:sz w:val="36"/>
          <w:szCs w:val="36"/>
        </w:rPr>
      </w:pPr>
      <w:r w:rsidRPr="00804F0F">
        <w:rPr>
          <w:rStyle w:val="Siln"/>
          <w:rFonts w:asciiTheme="minorHAnsi" w:hAnsiTheme="minorHAnsi" w:cstheme="minorHAnsi"/>
          <w:sz w:val="36"/>
          <w:szCs w:val="36"/>
        </w:rPr>
        <w:t>Svět knihy Praha 2022 v číslech:</w:t>
      </w:r>
    </w:p>
    <w:p w14:paraId="3010D2F5" w14:textId="77777777" w:rsidR="00990C70" w:rsidRPr="00D6010C" w:rsidRDefault="00990C70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6010C">
        <w:rPr>
          <w:rStyle w:val="Siln"/>
          <w:rFonts w:asciiTheme="minorHAnsi" w:hAnsiTheme="minorHAnsi" w:cstheme="minorHAnsi"/>
          <w:sz w:val="24"/>
          <w:szCs w:val="24"/>
        </w:rPr>
        <w:t>Veletrh:</w:t>
      </w:r>
    </w:p>
    <w:p w14:paraId="1079D2C1" w14:textId="77777777" w:rsidR="00990C70" w:rsidRPr="00D6010C" w:rsidRDefault="00990C70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6010C">
        <w:rPr>
          <w:rFonts w:asciiTheme="minorHAnsi" w:hAnsiTheme="minorHAnsi" w:cstheme="minorHAnsi"/>
          <w:sz w:val="24"/>
          <w:szCs w:val="24"/>
        </w:rPr>
        <w:t>Počet vystavovatelů: 416</w:t>
      </w:r>
    </w:p>
    <w:p w14:paraId="2C96F01C" w14:textId="77777777" w:rsidR="00990C70" w:rsidRPr="00D6010C" w:rsidRDefault="00990C70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6010C">
        <w:rPr>
          <w:rFonts w:asciiTheme="minorHAnsi" w:hAnsiTheme="minorHAnsi" w:cstheme="minorHAnsi"/>
          <w:sz w:val="24"/>
          <w:szCs w:val="24"/>
        </w:rPr>
        <w:t>Počet expozic: 165</w:t>
      </w:r>
    </w:p>
    <w:p w14:paraId="35862C47" w14:textId="77777777" w:rsidR="00990C70" w:rsidRPr="00D6010C" w:rsidRDefault="00990C70" w:rsidP="00990C70">
      <w:pPr>
        <w:rPr>
          <w:rFonts w:asciiTheme="minorHAnsi" w:hAnsiTheme="minorHAnsi" w:cstheme="minorHAnsi"/>
          <w:sz w:val="24"/>
          <w:szCs w:val="24"/>
        </w:rPr>
      </w:pPr>
      <w:r w:rsidRPr="00D6010C">
        <w:rPr>
          <w:rFonts w:asciiTheme="minorHAnsi" w:hAnsiTheme="minorHAnsi" w:cstheme="minorHAnsi"/>
          <w:sz w:val="24"/>
          <w:szCs w:val="24"/>
        </w:rPr>
        <w:t>Výstavní plocha: 3046 m</w:t>
      </w:r>
      <w:r w:rsidRPr="00D6010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6010C">
        <w:rPr>
          <w:rFonts w:asciiTheme="minorHAnsi" w:hAnsiTheme="minorHAnsi" w:cstheme="minorHAnsi"/>
          <w:sz w:val="24"/>
          <w:szCs w:val="24"/>
        </w:rPr>
        <w:t> </w:t>
      </w:r>
    </w:p>
    <w:p w14:paraId="775D6BEB" w14:textId="77777777" w:rsidR="00990C70" w:rsidRPr="00D6010C" w:rsidRDefault="00990C70" w:rsidP="00804F0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6010C">
        <w:rPr>
          <w:rFonts w:asciiTheme="minorHAnsi" w:hAnsiTheme="minorHAnsi" w:cstheme="minorHAnsi"/>
          <w:b/>
          <w:bCs/>
          <w:sz w:val="24"/>
          <w:szCs w:val="24"/>
        </w:rPr>
        <w:t>Literární festival:</w:t>
      </w:r>
    </w:p>
    <w:p w14:paraId="56020530" w14:textId="37FC0C56" w:rsidR="00990C70" w:rsidRPr="00D6010C" w:rsidRDefault="00990C70" w:rsidP="00804F0F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D6010C">
        <w:rPr>
          <w:rFonts w:asciiTheme="minorHAnsi" w:hAnsiTheme="minorHAnsi" w:cstheme="minorHAnsi"/>
          <w:sz w:val="24"/>
          <w:szCs w:val="24"/>
        </w:rPr>
        <w:t>Počet účinkujících: 74</w:t>
      </w:r>
      <w:r w:rsidR="00620480">
        <w:rPr>
          <w:rFonts w:asciiTheme="minorHAnsi" w:hAnsiTheme="minorHAnsi" w:cstheme="minorHAnsi"/>
          <w:sz w:val="24"/>
          <w:szCs w:val="24"/>
        </w:rPr>
        <w:t>6</w:t>
      </w:r>
    </w:p>
    <w:p w14:paraId="268DF528" w14:textId="252EFBAA" w:rsidR="00990C70" w:rsidRPr="00D6010C" w:rsidRDefault="00990C70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6010C">
        <w:rPr>
          <w:rFonts w:asciiTheme="minorHAnsi" w:hAnsiTheme="minorHAnsi" w:cstheme="minorHAnsi"/>
          <w:sz w:val="24"/>
          <w:szCs w:val="24"/>
        </w:rPr>
        <w:t>Počet programů: 46</w:t>
      </w:r>
      <w:r w:rsidR="00494D92">
        <w:rPr>
          <w:rFonts w:asciiTheme="minorHAnsi" w:hAnsiTheme="minorHAnsi" w:cstheme="minorHAnsi"/>
          <w:sz w:val="24"/>
          <w:szCs w:val="24"/>
        </w:rPr>
        <w:t>4</w:t>
      </w:r>
    </w:p>
    <w:p w14:paraId="2F02B688" w14:textId="77777777" w:rsidR="00990C70" w:rsidRPr="00D6010C" w:rsidRDefault="00990C70" w:rsidP="00990C70">
      <w:pPr>
        <w:rPr>
          <w:rFonts w:asciiTheme="minorHAnsi" w:eastAsia="Times New Roman" w:hAnsiTheme="minorHAnsi" w:cstheme="minorHAnsi"/>
          <w:b/>
          <w:bCs/>
          <w:color w:val="454545"/>
          <w:sz w:val="24"/>
          <w:szCs w:val="24"/>
          <w:lang w:eastAsia="cs-CZ"/>
        </w:rPr>
      </w:pPr>
      <w:r w:rsidRPr="00D6010C">
        <w:rPr>
          <w:rFonts w:asciiTheme="minorHAnsi" w:hAnsiTheme="minorHAnsi" w:cstheme="minorHAnsi"/>
          <w:sz w:val="24"/>
          <w:szCs w:val="24"/>
        </w:rPr>
        <w:t>Počet výstav:</w:t>
      </w:r>
      <w:r w:rsidRPr="00D6010C">
        <w:rPr>
          <w:rFonts w:asciiTheme="minorHAnsi" w:hAnsiTheme="minorHAnsi" w:cstheme="minorHAnsi"/>
          <w:color w:val="454545"/>
          <w:sz w:val="24"/>
          <w:szCs w:val="24"/>
          <w:lang w:eastAsia="cs-CZ"/>
        </w:rPr>
        <w:t xml:space="preserve"> 9</w:t>
      </w:r>
    </w:p>
    <w:p w14:paraId="16213F53" w14:textId="0F7A3C5F" w:rsidR="00990C70" w:rsidRPr="00D6010C" w:rsidRDefault="00990C70" w:rsidP="00D6010C">
      <w:pPr>
        <w:jc w:val="both"/>
        <w:rPr>
          <w:rFonts w:asciiTheme="minorHAnsi" w:hAnsiTheme="minorHAnsi" w:cstheme="minorHAnsi"/>
          <w:sz w:val="24"/>
          <w:szCs w:val="24"/>
        </w:rPr>
      </w:pPr>
      <w:r w:rsidRPr="00D6010C">
        <w:rPr>
          <w:rFonts w:asciiTheme="minorHAnsi" w:hAnsiTheme="minorHAnsi" w:cstheme="minorHAnsi"/>
          <w:b/>
          <w:sz w:val="24"/>
          <w:szCs w:val="24"/>
        </w:rPr>
        <w:t xml:space="preserve">Zúčastněné země a regiony (vystavující a zapojené do programu): </w:t>
      </w:r>
      <w:r w:rsidRPr="00D6010C">
        <w:rPr>
          <w:rFonts w:asciiTheme="minorHAnsi" w:hAnsiTheme="minorHAnsi" w:cstheme="minorHAnsi"/>
          <w:sz w:val="24"/>
          <w:szCs w:val="24"/>
        </w:rPr>
        <w:t>Argentina, Belgie, Bulharsko, Česká republika, Dánsko, Finsko, Francie, Hongkong, Island, Itálie, Izrael, Kanada, Lotyšsko, Lucembursko, Maďarsko, Německo, Nigérie, Nizozemsko, Norsko, Polsko, Portugalsko, Rakousko, Rumunsko, Řecko, Slovensko, Srbsko, Španělsko, Švédsko, Švýcarsko, Tchaj-wan, Ukrajina, USA, Velká Británie</w:t>
      </w:r>
    </w:p>
    <w:p w14:paraId="474DED72" w14:textId="1E52D838" w:rsidR="00990C70" w:rsidRDefault="00990C70" w:rsidP="00804F0F">
      <w:pPr>
        <w:rPr>
          <w:rFonts w:asciiTheme="minorHAnsi" w:hAnsiTheme="minorHAnsi" w:cstheme="minorHAnsi"/>
          <w:b/>
          <w:sz w:val="24"/>
          <w:szCs w:val="24"/>
        </w:rPr>
      </w:pPr>
      <w:r w:rsidRPr="00D6010C">
        <w:rPr>
          <w:rFonts w:asciiTheme="minorHAnsi" w:hAnsiTheme="minorHAnsi" w:cstheme="minorHAnsi"/>
          <w:b/>
          <w:sz w:val="24"/>
          <w:szCs w:val="24"/>
        </w:rPr>
        <w:t>Celkem se na veletrhu a festivalu prezentují hosté ze 3</w:t>
      </w:r>
      <w:r w:rsidR="00620480">
        <w:rPr>
          <w:rFonts w:asciiTheme="minorHAnsi" w:hAnsiTheme="minorHAnsi" w:cstheme="minorHAnsi"/>
          <w:b/>
          <w:sz w:val="24"/>
          <w:szCs w:val="24"/>
        </w:rPr>
        <w:t>3</w:t>
      </w:r>
      <w:r w:rsidRPr="00D6010C">
        <w:rPr>
          <w:rFonts w:asciiTheme="minorHAnsi" w:hAnsiTheme="minorHAnsi" w:cstheme="minorHAnsi"/>
          <w:b/>
          <w:sz w:val="24"/>
          <w:szCs w:val="24"/>
        </w:rPr>
        <w:t xml:space="preserve"> zemí a regionů světa.</w:t>
      </w:r>
    </w:p>
    <w:p w14:paraId="639F2E39" w14:textId="77777777" w:rsidR="00494D92" w:rsidRDefault="00494D92" w:rsidP="00804F0F">
      <w:pPr>
        <w:rPr>
          <w:rFonts w:asciiTheme="minorHAnsi" w:hAnsiTheme="minorHAnsi" w:cstheme="minorHAnsi"/>
          <w:b/>
          <w:sz w:val="36"/>
          <w:szCs w:val="36"/>
        </w:rPr>
      </w:pPr>
    </w:p>
    <w:p w14:paraId="327BA74F" w14:textId="77777777" w:rsidR="00494D92" w:rsidRDefault="00494D92" w:rsidP="00804F0F">
      <w:pPr>
        <w:rPr>
          <w:rFonts w:asciiTheme="minorHAnsi" w:hAnsiTheme="minorHAnsi" w:cstheme="minorHAnsi"/>
          <w:b/>
          <w:sz w:val="36"/>
          <w:szCs w:val="36"/>
        </w:rPr>
      </w:pPr>
    </w:p>
    <w:p w14:paraId="3C6CBD4C" w14:textId="4CCE602F" w:rsidR="00804F0F" w:rsidRPr="00804F0F" w:rsidRDefault="00804F0F" w:rsidP="00804F0F">
      <w:pPr>
        <w:rPr>
          <w:rFonts w:asciiTheme="minorHAnsi" w:hAnsiTheme="minorHAnsi" w:cstheme="minorHAnsi"/>
          <w:b/>
          <w:sz w:val="36"/>
          <w:szCs w:val="36"/>
        </w:rPr>
      </w:pPr>
      <w:r w:rsidRPr="00804F0F">
        <w:rPr>
          <w:rFonts w:asciiTheme="minorHAnsi" w:hAnsiTheme="minorHAnsi" w:cstheme="minorHAnsi"/>
          <w:b/>
          <w:sz w:val="36"/>
          <w:szCs w:val="36"/>
        </w:rPr>
        <w:lastRenderedPageBreak/>
        <w:t>Partneři</w:t>
      </w:r>
    </w:p>
    <w:p w14:paraId="06CE5277" w14:textId="542BD01E" w:rsidR="00804F0F" w:rsidRPr="00804F0F" w:rsidRDefault="00804F0F" w:rsidP="00804F0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804F0F">
        <w:rPr>
          <w:rStyle w:val="Siln"/>
          <w:rFonts w:asciiTheme="minorHAnsi" w:hAnsiTheme="minorHAnsi" w:cstheme="minorHAnsi"/>
          <w:sz w:val="28"/>
          <w:szCs w:val="28"/>
        </w:rPr>
        <w:t>Mediální partneři:</w:t>
      </w:r>
    </w:p>
    <w:p w14:paraId="34ADB38F" w14:textId="5F160C6D" w:rsidR="00804F0F" w:rsidRPr="00804F0F" w:rsidRDefault="00804F0F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4F0F">
        <w:rPr>
          <w:rFonts w:asciiTheme="minorHAnsi" w:hAnsiTheme="minorHAnsi" w:cstheme="minorHAnsi"/>
          <w:sz w:val="24"/>
          <w:szCs w:val="24"/>
        </w:rPr>
        <w:t>Česká televize</w:t>
      </w:r>
    </w:p>
    <w:p w14:paraId="237F20B2" w14:textId="1915CCE2" w:rsidR="00804F0F" w:rsidRPr="00804F0F" w:rsidRDefault="00804F0F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4F0F">
        <w:rPr>
          <w:rFonts w:asciiTheme="minorHAnsi" w:hAnsiTheme="minorHAnsi" w:cstheme="minorHAnsi"/>
          <w:sz w:val="24"/>
          <w:szCs w:val="24"/>
        </w:rPr>
        <w:t>Český rozhlas</w:t>
      </w:r>
    </w:p>
    <w:p w14:paraId="50E5C079" w14:textId="6374EB1D" w:rsidR="00804F0F" w:rsidRPr="00804F0F" w:rsidRDefault="00804F0F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4F0F">
        <w:rPr>
          <w:rFonts w:asciiTheme="minorHAnsi" w:hAnsiTheme="minorHAnsi" w:cstheme="minorHAnsi"/>
          <w:sz w:val="24"/>
          <w:szCs w:val="24"/>
        </w:rPr>
        <w:t>Právo</w:t>
      </w:r>
    </w:p>
    <w:p w14:paraId="7461B54B" w14:textId="4A1248F1" w:rsidR="00804F0F" w:rsidRDefault="00804F0F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4F0F">
        <w:rPr>
          <w:rFonts w:asciiTheme="minorHAnsi" w:hAnsiTheme="minorHAnsi" w:cstheme="minorHAnsi"/>
          <w:sz w:val="24"/>
          <w:szCs w:val="24"/>
        </w:rPr>
        <w:t>Echo 24</w:t>
      </w:r>
    </w:p>
    <w:p w14:paraId="3A8510B4" w14:textId="0239F3D3" w:rsidR="00BE6447" w:rsidRPr="00804F0F" w:rsidRDefault="00BE6447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A2</w:t>
      </w:r>
    </w:p>
    <w:p w14:paraId="6666A16C" w14:textId="0438EC89" w:rsidR="00804F0F" w:rsidRPr="00804F0F" w:rsidRDefault="00804F0F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4F0F">
        <w:rPr>
          <w:rFonts w:asciiTheme="minorHAnsi" w:hAnsiTheme="minorHAnsi" w:cstheme="minorHAnsi"/>
          <w:sz w:val="24"/>
          <w:szCs w:val="24"/>
        </w:rPr>
        <w:t>Knižní novinky</w:t>
      </w:r>
    </w:p>
    <w:p w14:paraId="104362FB" w14:textId="16D703D6" w:rsidR="00804F0F" w:rsidRDefault="00804F0F" w:rsidP="00804F0F">
      <w:pPr>
        <w:rPr>
          <w:rFonts w:asciiTheme="minorHAnsi" w:hAnsiTheme="minorHAnsi" w:cstheme="minorHAnsi"/>
          <w:sz w:val="24"/>
          <w:szCs w:val="24"/>
        </w:rPr>
      </w:pPr>
      <w:r w:rsidRPr="00804F0F">
        <w:rPr>
          <w:rFonts w:asciiTheme="minorHAnsi" w:hAnsiTheme="minorHAnsi" w:cstheme="minorHAnsi"/>
          <w:sz w:val="24"/>
          <w:szCs w:val="24"/>
        </w:rPr>
        <w:t>Radio1</w:t>
      </w:r>
    </w:p>
    <w:p w14:paraId="045EF012" w14:textId="782F65E5" w:rsidR="00804F0F" w:rsidRDefault="00804F0F" w:rsidP="00804F0F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804F0F">
        <w:rPr>
          <w:rFonts w:asciiTheme="minorHAnsi" w:hAnsiTheme="minorHAnsi" w:cstheme="minorHAnsi"/>
          <w:b/>
          <w:sz w:val="28"/>
          <w:szCs w:val="28"/>
        </w:rPr>
        <w:t>Partneři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14:paraId="5094D154" w14:textId="7413E4E2" w:rsidR="00804F0F" w:rsidRPr="00804F0F" w:rsidRDefault="00804F0F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4F0F">
        <w:rPr>
          <w:rFonts w:asciiTheme="minorHAnsi" w:hAnsiTheme="minorHAnsi" w:cstheme="minorHAnsi"/>
          <w:sz w:val="24"/>
          <w:szCs w:val="24"/>
        </w:rPr>
        <w:t>ČSOB</w:t>
      </w:r>
    </w:p>
    <w:p w14:paraId="0D93A454" w14:textId="09D10937" w:rsidR="00804F0F" w:rsidRPr="00804F0F" w:rsidRDefault="00804F0F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4F0F">
        <w:rPr>
          <w:rFonts w:asciiTheme="minorHAnsi" w:hAnsiTheme="minorHAnsi" w:cstheme="minorHAnsi"/>
          <w:sz w:val="24"/>
          <w:szCs w:val="24"/>
        </w:rPr>
        <w:t xml:space="preserve">Svaz </w:t>
      </w:r>
      <w:r w:rsidR="00070DA4">
        <w:rPr>
          <w:rFonts w:asciiTheme="minorHAnsi" w:hAnsiTheme="minorHAnsi" w:cstheme="minorHAnsi"/>
          <w:sz w:val="24"/>
          <w:szCs w:val="24"/>
        </w:rPr>
        <w:t>č</w:t>
      </w:r>
      <w:r w:rsidRPr="00804F0F">
        <w:rPr>
          <w:rFonts w:asciiTheme="minorHAnsi" w:hAnsiTheme="minorHAnsi" w:cstheme="minorHAnsi"/>
          <w:sz w:val="24"/>
          <w:szCs w:val="24"/>
        </w:rPr>
        <w:t>eských kni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804F0F">
        <w:rPr>
          <w:rFonts w:asciiTheme="minorHAnsi" w:hAnsiTheme="minorHAnsi" w:cstheme="minorHAnsi"/>
          <w:sz w:val="24"/>
          <w:szCs w:val="24"/>
        </w:rPr>
        <w:t>kupců</w:t>
      </w:r>
      <w:r w:rsidR="00070DA4">
        <w:rPr>
          <w:rFonts w:asciiTheme="minorHAnsi" w:hAnsiTheme="minorHAnsi" w:cstheme="minorHAnsi"/>
          <w:sz w:val="24"/>
          <w:szCs w:val="24"/>
        </w:rPr>
        <w:t xml:space="preserve"> a nakladatelů</w:t>
      </w:r>
    </w:p>
    <w:p w14:paraId="2FCB93F5" w14:textId="7F8B567B" w:rsidR="00804F0F" w:rsidRPr="00804F0F" w:rsidRDefault="00804F0F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4F0F">
        <w:rPr>
          <w:rFonts w:asciiTheme="minorHAnsi" w:hAnsiTheme="minorHAnsi" w:cstheme="minorHAnsi"/>
          <w:sz w:val="24"/>
          <w:szCs w:val="24"/>
        </w:rPr>
        <w:t xml:space="preserve">Národní </w:t>
      </w:r>
      <w:r w:rsidR="00070DA4">
        <w:rPr>
          <w:rFonts w:asciiTheme="minorHAnsi" w:hAnsiTheme="minorHAnsi" w:cstheme="minorHAnsi"/>
          <w:sz w:val="24"/>
          <w:szCs w:val="24"/>
        </w:rPr>
        <w:t>knihovna ČR</w:t>
      </w:r>
    </w:p>
    <w:p w14:paraId="56C3ACF3" w14:textId="58B1C6E0" w:rsidR="00804F0F" w:rsidRPr="00804F0F" w:rsidRDefault="00804F0F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4F0F">
        <w:rPr>
          <w:rFonts w:asciiTheme="minorHAnsi" w:hAnsiTheme="minorHAnsi" w:cstheme="minorHAnsi"/>
          <w:sz w:val="24"/>
          <w:szCs w:val="24"/>
        </w:rPr>
        <w:t>Magnesia</w:t>
      </w:r>
    </w:p>
    <w:p w14:paraId="38816FFB" w14:textId="3197F020" w:rsidR="00804F0F" w:rsidRDefault="00804F0F" w:rsidP="00804F0F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804F0F">
        <w:rPr>
          <w:rFonts w:asciiTheme="minorHAnsi" w:hAnsiTheme="minorHAnsi" w:cstheme="minorHAnsi"/>
          <w:sz w:val="24"/>
          <w:szCs w:val="24"/>
        </w:rPr>
        <w:t>Auroton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Computer</w:t>
      </w:r>
      <w:proofErr w:type="spellEnd"/>
    </w:p>
    <w:p w14:paraId="33E3B429" w14:textId="418365BB" w:rsidR="00055290" w:rsidRPr="00055290" w:rsidRDefault="00055290" w:rsidP="00055290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55290">
        <w:rPr>
          <w:rFonts w:asciiTheme="minorHAnsi" w:hAnsiTheme="minorHAnsi" w:cstheme="minorHAnsi"/>
          <w:b/>
          <w:sz w:val="28"/>
          <w:szCs w:val="28"/>
        </w:rPr>
        <w:t>Finanční podpora:</w:t>
      </w:r>
    </w:p>
    <w:p w14:paraId="20E0B6C4" w14:textId="2BBEDDF2" w:rsidR="00055290" w:rsidRDefault="00055290" w:rsidP="0005529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Ministerstvo </w:t>
      </w:r>
      <w:r w:rsidR="00C71074">
        <w:rPr>
          <w:rFonts w:asciiTheme="minorHAnsi" w:hAnsiTheme="minorHAnsi" w:cstheme="minorHAnsi"/>
          <w:sz w:val="24"/>
          <w:szCs w:val="24"/>
        </w:rPr>
        <w:t>kultury ČR</w:t>
      </w:r>
    </w:p>
    <w:p w14:paraId="68E292CB" w14:textId="03E9A1E9" w:rsidR="00055290" w:rsidRDefault="00055290" w:rsidP="0005529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Magistrát hlavního města Prah</w:t>
      </w:r>
      <w:r w:rsidR="00070DA4">
        <w:rPr>
          <w:rFonts w:asciiTheme="minorHAnsi" w:hAnsiTheme="minorHAnsi" w:cstheme="minorHAnsi"/>
          <w:sz w:val="24"/>
          <w:szCs w:val="24"/>
        </w:rPr>
        <w:t>y</w:t>
      </w:r>
    </w:p>
    <w:p w14:paraId="57266A1C" w14:textId="1429697B" w:rsidR="00055290" w:rsidRPr="00804F0F" w:rsidRDefault="00F50965" w:rsidP="00804F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Městská část Praha</w:t>
      </w:r>
      <w:r w:rsidR="00055290">
        <w:rPr>
          <w:rFonts w:asciiTheme="minorHAnsi" w:hAnsiTheme="minorHAnsi" w:cstheme="minorHAnsi"/>
          <w:sz w:val="24"/>
          <w:szCs w:val="24"/>
        </w:rPr>
        <w:t xml:space="preserve"> 7</w:t>
      </w:r>
    </w:p>
    <w:p w14:paraId="1104E261" w14:textId="53B737AA" w:rsidR="001D2EB3" w:rsidRDefault="001D2EB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36DF5677" w14:textId="3104E7AD" w:rsidR="00BD4088" w:rsidRDefault="00BD4088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2C5931E1" w14:textId="77777777" w:rsidR="00BD4088" w:rsidRPr="00A35A42" w:rsidRDefault="00BD4088" w:rsidP="00BD4088">
      <w:pPr>
        <w:spacing w:before="24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35A42">
        <w:rPr>
          <w:rFonts w:asciiTheme="minorHAnsi" w:hAnsiTheme="minorHAnsi"/>
          <w:b/>
          <w:color w:val="000000"/>
          <w:sz w:val="24"/>
          <w:szCs w:val="24"/>
          <w:u w:val="single"/>
        </w:rPr>
        <w:t>Kontakt pro média:</w:t>
      </w:r>
    </w:p>
    <w:p w14:paraId="74DB5E5A" w14:textId="77777777" w:rsidR="00BD4088" w:rsidRPr="00A35A42" w:rsidRDefault="00BD4088" w:rsidP="00BD4088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35A42">
        <w:rPr>
          <w:rFonts w:asciiTheme="minorHAnsi" w:hAnsiTheme="minorHAnsi"/>
          <w:color w:val="000000"/>
          <w:sz w:val="24"/>
          <w:szCs w:val="24"/>
        </w:rPr>
        <w:t xml:space="preserve">Pavla Umlaufová, </w:t>
      </w:r>
      <w:proofErr w:type="gramStart"/>
      <w:r w:rsidRPr="00A35A42">
        <w:rPr>
          <w:rFonts w:asciiTheme="minorHAnsi" w:hAnsiTheme="minorHAnsi"/>
          <w:color w:val="000000"/>
          <w:sz w:val="24"/>
          <w:szCs w:val="24"/>
        </w:rPr>
        <w:t>pavla.umlaufova@piaristi.cz ,</w:t>
      </w:r>
      <w:proofErr w:type="gramEnd"/>
      <w:r w:rsidRPr="00A35A42">
        <w:rPr>
          <w:rFonts w:asciiTheme="minorHAnsi" w:hAnsiTheme="minorHAnsi"/>
          <w:color w:val="000000"/>
          <w:sz w:val="24"/>
          <w:szCs w:val="24"/>
        </w:rPr>
        <w:t xml:space="preserve"> +420 723 901 326</w:t>
      </w:r>
    </w:p>
    <w:p w14:paraId="1EBF85D4" w14:textId="0755D7B0" w:rsidR="00BD4088" w:rsidRPr="00A35A42" w:rsidRDefault="00BD4088" w:rsidP="00BD4088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35A42">
        <w:rPr>
          <w:rFonts w:asciiTheme="minorHAnsi" w:hAnsiTheme="minorHAnsi"/>
          <w:color w:val="000000"/>
          <w:sz w:val="24"/>
          <w:szCs w:val="24"/>
        </w:rPr>
        <w:t>Jana Chalupová, jana.chalupova@svetknihy.cz, +420 603 439</w:t>
      </w:r>
      <w:r>
        <w:rPr>
          <w:rFonts w:asciiTheme="minorHAnsi" w:hAnsiTheme="minorHAnsi"/>
          <w:color w:val="000000"/>
          <w:sz w:val="24"/>
          <w:szCs w:val="24"/>
        </w:rPr>
        <w:t> </w:t>
      </w:r>
      <w:r w:rsidRPr="00A35A42">
        <w:rPr>
          <w:rFonts w:asciiTheme="minorHAnsi" w:hAnsiTheme="minorHAnsi"/>
          <w:color w:val="000000"/>
          <w:sz w:val="24"/>
          <w:szCs w:val="24"/>
        </w:rPr>
        <w:t>943</w:t>
      </w:r>
    </w:p>
    <w:p w14:paraId="2438A686" w14:textId="77777777" w:rsidR="00BD4088" w:rsidRPr="00A35A42" w:rsidRDefault="00BD4088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sectPr w:rsidR="00BD4088" w:rsidRPr="00A35A42">
      <w:headerReference w:type="default" r:id="rId7"/>
      <w:footerReference w:type="default" r:id="rId8"/>
      <w:pgSz w:w="11906" w:h="16838"/>
      <w:pgMar w:top="907" w:right="907" w:bottom="907" w:left="1871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023F" w14:textId="77777777" w:rsidR="00302CF0" w:rsidRDefault="00302CF0">
      <w:pPr>
        <w:spacing w:after="0" w:line="240" w:lineRule="auto"/>
      </w:pPr>
      <w:r>
        <w:separator/>
      </w:r>
    </w:p>
  </w:endnote>
  <w:endnote w:type="continuationSeparator" w:id="0">
    <w:p w14:paraId="20040211" w14:textId="77777777" w:rsidR="00302CF0" w:rsidRDefault="0030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ACF4" w14:textId="77777777" w:rsidR="00A035DB" w:rsidRDefault="00A035DB" w:rsidP="00804F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6A217713" wp14:editId="20E1F529">
          <wp:extent cx="5796280" cy="124206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1FC5" w14:textId="77777777" w:rsidR="00302CF0" w:rsidRDefault="00302CF0">
      <w:pPr>
        <w:spacing w:after="0" w:line="240" w:lineRule="auto"/>
      </w:pPr>
      <w:r>
        <w:separator/>
      </w:r>
    </w:p>
  </w:footnote>
  <w:footnote w:type="continuationSeparator" w:id="0">
    <w:p w14:paraId="661E021D" w14:textId="77777777" w:rsidR="00302CF0" w:rsidRDefault="0030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57B7" w14:textId="77777777" w:rsidR="00A035DB" w:rsidRDefault="00A035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4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hidden="0" allowOverlap="1" wp14:anchorId="7E0C207B" wp14:editId="32470898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B3"/>
    <w:rsid w:val="000466EC"/>
    <w:rsid w:val="00055290"/>
    <w:rsid w:val="00070DA4"/>
    <w:rsid w:val="000B740A"/>
    <w:rsid w:val="001275DE"/>
    <w:rsid w:val="001906AE"/>
    <w:rsid w:val="0019365C"/>
    <w:rsid w:val="001A7E0E"/>
    <w:rsid w:val="001D2EB3"/>
    <w:rsid w:val="0025284E"/>
    <w:rsid w:val="00291D9A"/>
    <w:rsid w:val="00302CF0"/>
    <w:rsid w:val="00305458"/>
    <w:rsid w:val="0041675E"/>
    <w:rsid w:val="00494D92"/>
    <w:rsid w:val="00603FC6"/>
    <w:rsid w:val="006174B7"/>
    <w:rsid w:val="00620480"/>
    <w:rsid w:val="006A4DB3"/>
    <w:rsid w:val="006F56CB"/>
    <w:rsid w:val="00804F0F"/>
    <w:rsid w:val="008314C9"/>
    <w:rsid w:val="0087664A"/>
    <w:rsid w:val="00990C70"/>
    <w:rsid w:val="009A5AD4"/>
    <w:rsid w:val="009E313E"/>
    <w:rsid w:val="00A035DB"/>
    <w:rsid w:val="00A35A42"/>
    <w:rsid w:val="00BD4088"/>
    <w:rsid w:val="00BE6447"/>
    <w:rsid w:val="00C71074"/>
    <w:rsid w:val="00CC77C8"/>
    <w:rsid w:val="00D6010C"/>
    <w:rsid w:val="00DD26E6"/>
    <w:rsid w:val="00F50965"/>
    <w:rsid w:val="00F613D9"/>
    <w:rsid w:val="00F711E9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A703B"/>
  <w15:docId w15:val="{2AEB1B61-8011-46DF-9724-D39CC304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6F63A4"/>
    <w:pPr>
      <w:spacing w:after="0" w:line="240" w:lineRule="auto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990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qe8ufJmEqlAhcbm3L6hi3Ro0g==">AMUW2mWcc8qKkWQ4mOt/2p6pgkXAxttywstq125qwTkciTYKCSIZk+YFJxW8MD9DbWR8UAKbse1lQokIXu7iO1Eo/n5w2gEhPk03KmZMsuEmgir3KZfsvKILZXRvG5HL36sXFteBoxcj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1045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Chalupová</cp:lastModifiedBy>
  <cp:revision>5</cp:revision>
  <cp:lastPrinted>2022-06-08T07:53:00Z</cp:lastPrinted>
  <dcterms:created xsi:type="dcterms:W3CDTF">2022-06-08T07:42:00Z</dcterms:created>
  <dcterms:modified xsi:type="dcterms:W3CDTF">2022-06-08T07:55:00Z</dcterms:modified>
</cp:coreProperties>
</file>