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55" w:rsidRPr="00AA20E8" w:rsidRDefault="00382955" w:rsidP="00AA20E8">
      <w:pPr>
        <w:pStyle w:val="Nadpis7"/>
        <w:jc w:val="both"/>
        <w:rPr>
          <w:noProof/>
          <w:sz w:val="24"/>
          <w:szCs w:val="24"/>
        </w:rPr>
      </w:pPr>
    </w:p>
    <w:p w:rsidR="005A23B9" w:rsidRPr="00AA20E8" w:rsidRDefault="00D01B07" w:rsidP="00D01B07">
      <w:pPr>
        <w:pStyle w:val="Nadpis7"/>
        <w:ind w:firstLine="708"/>
        <w:jc w:val="left"/>
        <w:rPr>
          <w:sz w:val="24"/>
          <w:szCs w:val="24"/>
          <w:highlight w:val="lightGray"/>
        </w:rPr>
      </w:pPr>
      <w:r>
        <w:rPr>
          <w:sz w:val="24"/>
          <w:szCs w:val="24"/>
        </w:rPr>
        <w:t xml:space="preserve">                                                              </w:t>
      </w:r>
      <w:r w:rsidR="00774BD5" w:rsidRPr="00AA20E8">
        <w:rPr>
          <w:noProof/>
          <w:sz w:val="24"/>
          <w:szCs w:val="24"/>
        </w:rPr>
        <w:drawing>
          <wp:inline distT="0" distB="0" distL="0" distR="0" wp14:anchorId="42C0D5D4" wp14:editId="7AD7F37D">
            <wp:extent cx="885825" cy="152444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P-znak (černobílý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545" cy="152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3B9" w:rsidRDefault="00AA20E8" w:rsidP="00AA20E8">
      <w:pPr>
        <w:pStyle w:val="Nadpis7"/>
        <w:rPr>
          <w:sz w:val="24"/>
          <w:szCs w:val="24"/>
          <w:u w:val="single"/>
        </w:rPr>
      </w:pPr>
      <w:r w:rsidRPr="00AA20E8">
        <w:rPr>
          <w:sz w:val="24"/>
          <w:szCs w:val="24"/>
        </w:rPr>
        <w:t xml:space="preserve">        </w:t>
      </w:r>
      <w:r w:rsidRPr="00CE4427">
        <w:rPr>
          <w:sz w:val="24"/>
          <w:szCs w:val="24"/>
        </w:rPr>
        <w:t xml:space="preserve">   </w:t>
      </w:r>
      <w:r w:rsidR="00CF4BAD" w:rsidRPr="00CE4427">
        <w:rPr>
          <w:sz w:val="24"/>
          <w:szCs w:val="24"/>
          <w:u w:val="single"/>
        </w:rPr>
        <w:t>ZÁVĚREČNÁ t</w:t>
      </w:r>
      <w:r w:rsidR="005A23B9" w:rsidRPr="00CE4427">
        <w:rPr>
          <w:sz w:val="24"/>
          <w:szCs w:val="24"/>
          <w:u w:val="single"/>
        </w:rPr>
        <w:t>isk</w:t>
      </w:r>
      <w:r w:rsidR="00774BD5" w:rsidRPr="00CE4427">
        <w:rPr>
          <w:sz w:val="24"/>
          <w:szCs w:val="24"/>
          <w:u w:val="single"/>
        </w:rPr>
        <w:t>ová zpráva SVĚT KNIHY PRAHA 2017</w:t>
      </w:r>
    </w:p>
    <w:p w:rsidR="00B81A3A" w:rsidRPr="00B81A3A" w:rsidRDefault="00B81A3A" w:rsidP="00B81A3A">
      <w:pPr>
        <w:jc w:val="center"/>
      </w:pPr>
    </w:p>
    <w:p w:rsidR="00B81A3A" w:rsidRPr="00B81A3A" w:rsidRDefault="00B81A3A" w:rsidP="00B81A3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Knižní v</w:t>
      </w:r>
      <w:r w:rsidRPr="00B81A3A">
        <w:rPr>
          <w:b/>
          <w:i/>
          <w:sz w:val="28"/>
          <w:szCs w:val="28"/>
        </w:rPr>
        <w:t xml:space="preserve">eletrh ve znamení návštěvnického rekordu a pozitivních reakcí </w:t>
      </w:r>
      <w:r>
        <w:rPr>
          <w:b/>
          <w:i/>
          <w:sz w:val="28"/>
          <w:szCs w:val="28"/>
        </w:rPr>
        <w:t xml:space="preserve">jak </w:t>
      </w:r>
      <w:r w:rsidRPr="00B81A3A">
        <w:rPr>
          <w:b/>
          <w:i/>
          <w:sz w:val="28"/>
          <w:szCs w:val="28"/>
        </w:rPr>
        <w:t>od vystavovatelů, tak návštěvníků.</w:t>
      </w:r>
    </w:p>
    <w:p w:rsidR="005A23B9" w:rsidRPr="00AA20E8" w:rsidRDefault="005A23B9" w:rsidP="00AA20E8">
      <w:pPr>
        <w:jc w:val="both"/>
      </w:pPr>
    </w:p>
    <w:p w:rsidR="005A23B9" w:rsidRPr="00AA20E8" w:rsidRDefault="00774BD5" w:rsidP="00AA20E8">
      <w:pPr>
        <w:autoSpaceDE w:val="0"/>
        <w:autoSpaceDN w:val="0"/>
        <w:adjustRightInd w:val="0"/>
        <w:jc w:val="both"/>
        <w:rPr>
          <w:b/>
          <w:bCs/>
        </w:rPr>
      </w:pPr>
      <w:r w:rsidRPr="00AA20E8">
        <w:rPr>
          <w:b/>
          <w:bCs/>
        </w:rPr>
        <w:t>23</w:t>
      </w:r>
      <w:r w:rsidR="005A23B9" w:rsidRPr="00AA20E8">
        <w:rPr>
          <w:b/>
          <w:bCs/>
        </w:rPr>
        <w:t>.</w:t>
      </w:r>
      <w:r w:rsidR="00872EEE" w:rsidRPr="00AA20E8">
        <w:rPr>
          <w:b/>
          <w:bCs/>
        </w:rPr>
        <w:t xml:space="preserve"> </w:t>
      </w:r>
      <w:r w:rsidR="005A23B9" w:rsidRPr="00AA20E8">
        <w:rPr>
          <w:b/>
          <w:bCs/>
        </w:rPr>
        <w:t>ročník MEZINÁRODNÍHO KNIŽNÍHO VELETRHU A LITERÁRNÍHO FESTIVALU</w:t>
      </w:r>
    </w:p>
    <w:p w:rsidR="005A23B9" w:rsidRPr="00AA20E8" w:rsidRDefault="005A23B9" w:rsidP="00AA20E8">
      <w:pPr>
        <w:autoSpaceDE w:val="0"/>
        <w:autoSpaceDN w:val="0"/>
        <w:adjustRightInd w:val="0"/>
        <w:jc w:val="both"/>
        <w:rPr>
          <w:b/>
          <w:bCs/>
        </w:rPr>
      </w:pPr>
      <w:r w:rsidRPr="00AA20E8">
        <w:rPr>
          <w:b/>
          <w:bCs/>
        </w:rPr>
        <w:t>místo konání: Prům</w:t>
      </w:r>
      <w:r w:rsidR="00382955" w:rsidRPr="00AA20E8">
        <w:rPr>
          <w:b/>
          <w:bCs/>
        </w:rPr>
        <w:t>yslový palác, Výstaviště Praha</w:t>
      </w:r>
      <w:r w:rsidRPr="00AA20E8">
        <w:rPr>
          <w:b/>
          <w:bCs/>
        </w:rPr>
        <w:t xml:space="preserve"> Holešovice</w:t>
      </w:r>
    </w:p>
    <w:p w:rsidR="005A23B9" w:rsidRPr="00AA20E8" w:rsidRDefault="006230C2" w:rsidP="00AA20E8">
      <w:pPr>
        <w:autoSpaceDE w:val="0"/>
        <w:autoSpaceDN w:val="0"/>
        <w:adjustRightInd w:val="0"/>
        <w:jc w:val="both"/>
        <w:rPr>
          <w:b/>
          <w:bCs/>
        </w:rPr>
      </w:pPr>
      <w:r w:rsidRPr="00AA20E8">
        <w:rPr>
          <w:b/>
          <w:bCs/>
        </w:rPr>
        <w:t>11</w:t>
      </w:r>
      <w:r w:rsidR="005A23B9" w:rsidRPr="00AA20E8">
        <w:rPr>
          <w:b/>
          <w:bCs/>
        </w:rPr>
        <w:t>. - 1</w:t>
      </w:r>
      <w:r w:rsidRPr="00AA20E8">
        <w:rPr>
          <w:b/>
          <w:bCs/>
        </w:rPr>
        <w:t>4. května 2017</w:t>
      </w:r>
    </w:p>
    <w:p w:rsidR="005A23B9" w:rsidRPr="00AA20E8" w:rsidRDefault="005A23B9" w:rsidP="00AA20E8">
      <w:pPr>
        <w:jc w:val="both"/>
      </w:pPr>
      <w:r w:rsidRPr="00AA20E8">
        <w:rPr>
          <w:b/>
          <w:bCs/>
        </w:rPr>
        <w:t>Pořadatel:</w:t>
      </w:r>
      <w:r w:rsidRPr="00AA20E8">
        <w:t xml:space="preserve"> Svět knihy, s.r.o., </w:t>
      </w:r>
      <w:r w:rsidR="006230C2" w:rsidRPr="00AA20E8">
        <w:t>společnost</w:t>
      </w:r>
      <w:r w:rsidR="006230C2" w:rsidRPr="00AA20E8">
        <w:rPr>
          <w:b/>
        </w:rPr>
        <w:t xml:space="preserve"> </w:t>
      </w:r>
      <w:r w:rsidRPr="00AA20E8">
        <w:t>Svaz</w:t>
      </w:r>
      <w:r w:rsidR="006230C2" w:rsidRPr="00AA20E8">
        <w:t>u</w:t>
      </w:r>
      <w:r w:rsidRPr="00AA20E8">
        <w:t xml:space="preserve"> českých knihkupců a nakladatelů </w:t>
      </w:r>
    </w:p>
    <w:p w:rsidR="005A23B9" w:rsidRPr="00AA20E8" w:rsidRDefault="005A23B9" w:rsidP="00AA20E8">
      <w:pPr>
        <w:jc w:val="both"/>
      </w:pPr>
      <w:r w:rsidRPr="00AA20E8">
        <w:rPr>
          <w:b/>
          <w:bCs/>
        </w:rPr>
        <w:t xml:space="preserve">Záštita: </w:t>
      </w:r>
      <w:r w:rsidR="00382955" w:rsidRPr="00AA20E8">
        <w:t>ministr kultury ČR</w:t>
      </w:r>
      <w:r w:rsidRPr="00AA20E8">
        <w:t xml:space="preserve">, </w:t>
      </w:r>
      <w:r w:rsidR="006230C2" w:rsidRPr="00AA20E8">
        <w:t xml:space="preserve">primátorka hl. m. Prahy, </w:t>
      </w:r>
      <w:r w:rsidRPr="00AA20E8">
        <w:t>starosta MČ Praha 7</w:t>
      </w:r>
    </w:p>
    <w:p w:rsidR="005A23B9" w:rsidRPr="00AA20E8" w:rsidRDefault="005A23B9" w:rsidP="00AA20E8">
      <w:pPr>
        <w:jc w:val="both"/>
      </w:pPr>
      <w:r w:rsidRPr="00AA20E8">
        <w:rPr>
          <w:b/>
          <w:bCs/>
        </w:rPr>
        <w:t xml:space="preserve">Finanční podpora: </w:t>
      </w:r>
      <w:r w:rsidRPr="00AA20E8">
        <w:t>Ministerstvo kultury ČR</w:t>
      </w:r>
      <w:r w:rsidRPr="00AA20E8">
        <w:rPr>
          <w:b/>
          <w:bCs/>
        </w:rPr>
        <w:t xml:space="preserve">, </w:t>
      </w:r>
      <w:r w:rsidRPr="00AA20E8">
        <w:t>Magis</w:t>
      </w:r>
      <w:r w:rsidR="00B70EB7" w:rsidRPr="00AA20E8">
        <w:t>trát hl. m. Prahy, MČ Praha 7</w:t>
      </w:r>
    </w:p>
    <w:p w:rsidR="006230C2" w:rsidRPr="00AA20E8" w:rsidRDefault="006230C2" w:rsidP="00AA20E8">
      <w:pPr>
        <w:pStyle w:val="Formtovanv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0E8">
        <w:rPr>
          <w:rFonts w:ascii="Times New Roman" w:hAnsi="Times New Roman" w:cs="Times New Roman"/>
          <w:b/>
          <w:bCs/>
          <w:sz w:val="24"/>
          <w:szCs w:val="24"/>
        </w:rPr>
        <w:t xml:space="preserve">Hlavní partner: </w:t>
      </w:r>
      <w:r w:rsidRPr="00AA20E8">
        <w:rPr>
          <w:rFonts w:ascii="Times New Roman" w:hAnsi="Times New Roman" w:cs="Times New Roman"/>
          <w:bCs/>
          <w:sz w:val="24"/>
          <w:szCs w:val="24"/>
        </w:rPr>
        <w:t>ČSOB</w:t>
      </w:r>
    </w:p>
    <w:p w:rsidR="006230C2" w:rsidRPr="00AA20E8" w:rsidRDefault="005A23B9" w:rsidP="00AA20E8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AA20E8">
        <w:rPr>
          <w:rFonts w:ascii="Times New Roman" w:hAnsi="Times New Roman" w:cs="Times New Roman"/>
          <w:b/>
          <w:bCs/>
          <w:sz w:val="24"/>
          <w:szCs w:val="24"/>
        </w:rPr>
        <w:t xml:space="preserve">Partneři: </w:t>
      </w:r>
      <w:r w:rsidR="006230C2" w:rsidRPr="00AA20E8">
        <w:rPr>
          <w:rFonts w:ascii="Times New Roman" w:hAnsi="Times New Roman" w:cs="Times New Roman"/>
          <w:bCs/>
          <w:sz w:val="24"/>
          <w:szCs w:val="24"/>
        </w:rPr>
        <w:t>Asociace vydavatelů audioknih</w:t>
      </w:r>
      <w:r w:rsidR="006230C2" w:rsidRPr="00AA20E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230C2" w:rsidRPr="00AA20E8">
        <w:rPr>
          <w:rFonts w:ascii="Times New Roman" w:hAnsi="Times New Roman" w:cs="Times New Roman"/>
          <w:bCs/>
          <w:sz w:val="24"/>
          <w:szCs w:val="24"/>
        </w:rPr>
        <w:t>Centrum současného umění DOX,</w:t>
      </w:r>
      <w:r w:rsidR="006230C2" w:rsidRPr="00AA2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30C2" w:rsidRPr="00AA20E8">
        <w:rPr>
          <w:rFonts w:ascii="Times New Roman" w:hAnsi="Times New Roman" w:cs="Times New Roman"/>
          <w:bCs/>
          <w:sz w:val="24"/>
          <w:szCs w:val="24"/>
        </w:rPr>
        <w:t xml:space="preserve">CzechTourism, </w:t>
      </w:r>
      <w:r w:rsidR="006230C2" w:rsidRPr="00AA20E8">
        <w:rPr>
          <w:rFonts w:ascii="Times New Roman" w:hAnsi="Times New Roman" w:cs="Times New Roman"/>
          <w:sz w:val="24"/>
          <w:szCs w:val="24"/>
        </w:rPr>
        <w:t xml:space="preserve">Česká centra, Národní galerie, Národní muzeum; Alza Media, Auroton Computer, Brand, Graspo, Chybík + Kristof, KOMA, Magnesia </w:t>
      </w:r>
    </w:p>
    <w:p w:rsidR="005A23B9" w:rsidRPr="00AA20E8" w:rsidRDefault="006230C2" w:rsidP="00AA20E8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AA20E8">
        <w:rPr>
          <w:rFonts w:ascii="Times New Roman" w:hAnsi="Times New Roman" w:cs="Times New Roman"/>
          <w:b/>
          <w:bCs/>
          <w:sz w:val="24"/>
          <w:szCs w:val="24"/>
        </w:rPr>
        <w:t xml:space="preserve">Mediální partneři: </w:t>
      </w:r>
      <w:r w:rsidR="005A23B9" w:rsidRPr="00AA20E8">
        <w:rPr>
          <w:rFonts w:ascii="Times New Roman" w:hAnsi="Times New Roman" w:cs="Times New Roman"/>
          <w:sz w:val="24"/>
          <w:szCs w:val="24"/>
        </w:rPr>
        <w:t xml:space="preserve">Česká televize, Český rozhlas, </w:t>
      </w:r>
      <w:r w:rsidRPr="00AA20E8">
        <w:rPr>
          <w:rFonts w:ascii="Times New Roman" w:hAnsi="Times New Roman" w:cs="Times New Roman"/>
          <w:sz w:val="24"/>
          <w:szCs w:val="24"/>
        </w:rPr>
        <w:t xml:space="preserve">Právo, </w:t>
      </w:r>
      <w:r w:rsidR="005A23B9" w:rsidRPr="00AA20E8">
        <w:rPr>
          <w:rFonts w:ascii="Times New Roman" w:hAnsi="Times New Roman" w:cs="Times New Roman"/>
          <w:sz w:val="24"/>
          <w:szCs w:val="24"/>
        </w:rPr>
        <w:t>Knižní novinky, Host, A2, Art &amp; Antique, Literární noviny,</w:t>
      </w:r>
      <w:r w:rsidR="00382955" w:rsidRPr="00AA20E8">
        <w:rPr>
          <w:rFonts w:ascii="Times New Roman" w:hAnsi="Times New Roman" w:cs="Times New Roman"/>
          <w:sz w:val="24"/>
          <w:szCs w:val="24"/>
        </w:rPr>
        <w:t xml:space="preserve"> týdeník</w:t>
      </w:r>
      <w:r w:rsidR="005A23B9" w:rsidRPr="00AA20E8">
        <w:rPr>
          <w:rFonts w:ascii="Times New Roman" w:hAnsi="Times New Roman" w:cs="Times New Roman"/>
          <w:sz w:val="24"/>
          <w:szCs w:val="24"/>
        </w:rPr>
        <w:t xml:space="preserve"> </w:t>
      </w:r>
      <w:r w:rsidR="00382955" w:rsidRPr="00AA20E8">
        <w:rPr>
          <w:rFonts w:ascii="Times New Roman" w:hAnsi="Times New Roman" w:cs="Times New Roman"/>
          <w:sz w:val="24"/>
          <w:szCs w:val="24"/>
        </w:rPr>
        <w:t xml:space="preserve">Echo, </w:t>
      </w:r>
      <w:r w:rsidRPr="00AA20E8">
        <w:rPr>
          <w:rFonts w:ascii="Times New Roman" w:hAnsi="Times New Roman" w:cs="Times New Roman"/>
          <w:sz w:val="24"/>
          <w:szCs w:val="24"/>
        </w:rPr>
        <w:t>Radio1, Newton Media</w:t>
      </w:r>
    </w:p>
    <w:p w:rsidR="00441203" w:rsidRPr="00AA20E8" w:rsidRDefault="00441203" w:rsidP="00AA20E8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:rsidR="00CE4427" w:rsidRDefault="000666B0" w:rsidP="00AA20E8">
      <w:pPr>
        <w:pStyle w:val="Standard"/>
        <w:jc w:val="both"/>
        <w:rPr>
          <w:b/>
          <w:bCs/>
          <w:sz w:val="24"/>
          <w:szCs w:val="24"/>
        </w:rPr>
      </w:pPr>
      <w:r w:rsidRPr="000666B0">
        <w:rPr>
          <w:b/>
          <w:bCs/>
          <w:sz w:val="24"/>
          <w:szCs w:val="24"/>
        </w:rPr>
        <w:t>23. ročník</w:t>
      </w:r>
      <w:r w:rsidR="00441203" w:rsidRPr="000666B0">
        <w:rPr>
          <w:b/>
          <w:bCs/>
          <w:sz w:val="24"/>
          <w:szCs w:val="24"/>
        </w:rPr>
        <w:t xml:space="preserve"> mezinárodního knižního veletrhu a literárního festivalu Svět knihy Praha </w:t>
      </w:r>
      <w:r>
        <w:rPr>
          <w:b/>
          <w:bCs/>
          <w:sz w:val="24"/>
          <w:szCs w:val="24"/>
        </w:rPr>
        <w:t xml:space="preserve">přichystal </w:t>
      </w:r>
      <w:r w:rsidR="00804A43" w:rsidRPr="000666B0">
        <w:rPr>
          <w:b/>
          <w:bCs/>
          <w:sz w:val="24"/>
          <w:szCs w:val="24"/>
        </w:rPr>
        <w:t>pro návštěvníky</w:t>
      </w:r>
      <w:r w:rsidR="00441203" w:rsidRPr="000666B0">
        <w:rPr>
          <w:b/>
          <w:bCs/>
          <w:sz w:val="24"/>
          <w:szCs w:val="24"/>
        </w:rPr>
        <w:t xml:space="preserve"> </w:t>
      </w:r>
      <w:r w:rsidR="00D01B07" w:rsidRPr="000666B0">
        <w:rPr>
          <w:b/>
          <w:bCs/>
          <w:sz w:val="24"/>
          <w:szCs w:val="24"/>
        </w:rPr>
        <w:t>zajímavé</w:t>
      </w:r>
      <w:r>
        <w:rPr>
          <w:b/>
          <w:bCs/>
          <w:sz w:val="24"/>
          <w:szCs w:val="24"/>
        </w:rPr>
        <w:t xml:space="preserve"> novinky, jež byly většinou velmi pozitivně přijaty.</w:t>
      </w:r>
      <w:r w:rsidR="00441203" w:rsidRPr="000666B0">
        <w:rPr>
          <w:b/>
          <w:bCs/>
          <w:sz w:val="24"/>
          <w:szCs w:val="24"/>
        </w:rPr>
        <w:t xml:space="preserve"> Ke stávajícím vystavovatelům </w:t>
      </w:r>
      <w:r>
        <w:rPr>
          <w:b/>
          <w:bCs/>
          <w:sz w:val="24"/>
          <w:szCs w:val="24"/>
        </w:rPr>
        <w:t xml:space="preserve">se připojila i některá z </w:t>
      </w:r>
      <w:r w:rsidR="00D01B07" w:rsidRPr="000666B0">
        <w:rPr>
          <w:b/>
          <w:bCs/>
          <w:sz w:val="24"/>
          <w:szCs w:val="24"/>
        </w:rPr>
        <w:t>menších specializovaných nakl</w:t>
      </w:r>
      <w:r w:rsidR="00441203" w:rsidRPr="000666B0">
        <w:rPr>
          <w:b/>
          <w:bCs/>
          <w:sz w:val="24"/>
          <w:szCs w:val="24"/>
        </w:rPr>
        <w:t>a</w:t>
      </w:r>
      <w:r w:rsidR="00D01B07" w:rsidRPr="000666B0">
        <w:rPr>
          <w:b/>
          <w:bCs/>
          <w:sz w:val="24"/>
          <w:szCs w:val="24"/>
        </w:rPr>
        <w:t>da</w:t>
      </w:r>
      <w:r>
        <w:rPr>
          <w:b/>
          <w:bCs/>
          <w:sz w:val="24"/>
          <w:szCs w:val="24"/>
        </w:rPr>
        <w:t>telství, která si připravila vlastní prezentaci jak vystavování knih, tak programu ve speciálním stanu. Festivalová část se rozšířila</w:t>
      </w:r>
      <w:r w:rsidR="00441203" w:rsidRPr="000666B0">
        <w:rPr>
          <w:b/>
          <w:bCs/>
          <w:sz w:val="24"/>
          <w:szCs w:val="24"/>
        </w:rPr>
        <w:t xml:space="preserve"> také do reprezentativních prostor Lapidária</w:t>
      </w:r>
      <w:r>
        <w:rPr>
          <w:b/>
          <w:bCs/>
          <w:sz w:val="24"/>
          <w:szCs w:val="24"/>
        </w:rPr>
        <w:t>. Oživení se dočkala</w:t>
      </w:r>
      <w:r w:rsidR="00441203" w:rsidRPr="000666B0">
        <w:rPr>
          <w:b/>
          <w:bCs/>
          <w:sz w:val="24"/>
          <w:szCs w:val="24"/>
        </w:rPr>
        <w:t xml:space="preserve"> </w:t>
      </w:r>
      <w:r w:rsidR="00D01B07" w:rsidRPr="000666B0">
        <w:rPr>
          <w:b/>
          <w:bCs/>
          <w:sz w:val="24"/>
          <w:szCs w:val="24"/>
        </w:rPr>
        <w:t xml:space="preserve">i </w:t>
      </w:r>
      <w:r w:rsidR="00804A43" w:rsidRPr="000666B0">
        <w:rPr>
          <w:b/>
          <w:bCs/>
          <w:sz w:val="24"/>
          <w:szCs w:val="24"/>
        </w:rPr>
        <w:t xml:space="preserve">plocha před Průmyslovým palácem, kde příchozí na veletrh </w:t>
      </w:r>
      <w:r w:rsidR="006C75BE" w:rsidRPr="000666B0">
        <w:rPr>
          <w:b/>
          <w:bCs/>
          <w:sz w:val="24"/>
          <w:szCs w:val="24"/>
        </w:rPr>
        <w:t xml:space="preserve">kromě </w:t>
      </w:r>
      <w:r w:rsidR="00D01B07" w:rsidRPr="000666B0">
        <w:rPr>
          <w:b/>
          <w:bCs/>
          <w:sz w:val="24"/>
          <w:szCs w:val="24"/>
        </w:rPr>
        <w:t xml:space="preserve">nových </w:t>
      </w:r>
      <w:r>
        <w:rPr>
          <w:b/>
          <w:bCs/>
          <w:sz w:val="24"/>
          <w:szCs w:val="24"/>
        </w:rPr>
        <w:t>možností občerstvení nalezli</w:t>
      </w:r>
      <w:r w:rsidR="006C75BE" w:rsidRPr="000666B0">
        <w:rPr>
          <w:b/>
          <w:bCs/>
          <w:sz w:val="24"/>
          <w:szCs w:val="24"/>
        </w:rPr>
        <w:t xml:space="preserve"> kreativně pojatý infopoin</w:t>
      </w:r>
      <w:r w:rsidR="00007613" w:rsidRPr="000666B0">
        <w:rPr>
          <w:b/>
          <w:bCs/>
          <w:sz w:val="24"/>
          <w:szCs w:val="24"/>
        </w:rPr>
        <w:t>t</w:t>
      </w:r>
      <w:r w:rsidR="006C75BE" w:rsidRPr="000666B0">
        <w:rPr>
          <w:b/>
          <w:bCs/>
          <w:sz w:val="24"/>
          <w:szCs w:val="24"/>
        </w:rPr>
        <w:t xml:space="preserve"> s minigalerií a čítárnou.</w:t>
      </w:r>
      <w:r>
        <w:rPr>
          <w:b/>
          <w:bCs/>
          <w:sz w:val="24"/>
          <w:szCs w:val="24"/>
        </w:rPr>
        <w:t xml:space="preserve"> Program ve spolupráci s Centrem </w:t>
      </w:r>
      <w:r w:rsidR="00CE4427">
        <w:rPr>
          <w:b/>
          <w:bCs/>
          <w:sz w:val="24"/>
          <w:szCs w:val="24"/>
        </w:rPr>
        <w:t xml:space="preserve">moderního umění DOX </w:t>
      </w:r>
      <w:r>
        <w:rPr>
          <w:b/>
          <w:bCs/>
          <w:sz w:val="24"/>
          <w:szCs w:val="24"/>
        </w:rPr>
        <w:t>probíhal</w:t>
      </w:r>
      <w:r w:rsidR="00441203" w:rsidRPr="000666B0">
        <w:rPr>
          <w:b/>
          <w:bCs/>
          <w:sz w:val="24"/>
          <w:szCs w:val="24"/>
        </w:rPr>
        <w:t xml:space="preserve"> </w:t>
      </w:r>
      <w:r w:rsidR="00B81A3A">
        <w:rPr>
          <w:b/>
          <w:bCs/>
          <w:sz w:val="24"/>
          <w:szCs w:val="24"/>
        </w:rPr>
        <w:t xml:space="preserve">rovněž </w:t>
      </w:r>
      <w:r w:rsidR="00441203" w:rsidRPr="000666B0">
        <w:rPr>
          <w:b/>
          <w:bCs/>
          <w:sz w:val="24"/>
          <w:szCs w:val="24"/>
        </w:rPr>
        <w:t xml:space="preserve">v nové literární vzducholodi </w:t>
      </w:r>
      <w:r>
        <w:rPr>
          <w:b/>
          <w:bCs/>
          <w:sz w:val="24"/>
          <w:szCs w:val="24"/>
        </w:rPr>
        <w:t>Gulliver</w:t>
      </w:r>
      <w:r w:rsidR="000B470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CE4427">
        <w:rPr>
          <w:b/>
          <w:bCs/>
          <w:sz w:val="24"/>
          <w:szCs w:val="24"/>
        </w:rPr>
        <w:t>Prahu mohli zájemci o literární pamětihodnosti našeho hlavního města</w:t>
      </w:r>
      <w:r w:rsidR="00441203" w:rsidRPr="000666B0">
        <w:rPr>
          <w:b/>
          <w:bCs/>
          <w:sz w:val="24"/>
          <w:szCs w:val="24"/>
        </w:rPr>
        <w:t xml:space="preserve"> objevovat formou</w:t>
      </w:r>
      <w:r w:rsidR="006C75BE" w:rsidRPr="000666B0">
        <w:rPr>
          <w:b/>
          <w:bCs/>
          <w:sz w:val="24"/>
          <w:szCs w:val="24"/>
        </w:rPr>
        <w:t xml:space="preserve"> sedmi</w:t>
      </w:r>
      <w:r w:rsidR="00441203" w:rsidRPr="000666B0">
        <w:rPr>
          <w:b/>
          <w:bCs/>
          <w:sz w:val="24"/>
          <w:szCs w:val="24"/>
        </w:rPr>
        <w:t xml:space="preserve"> procházek. </w:t>
      </w:r>
    </w:p>
    <w:p w:rsidR="00CE4427" w:rsidRDefault="00CE4427" w:rsidP="00AA20E8">
      <w:pPr>
        <w:pStyle w:val="Standard"/>
        <w:jc w:val="both"/>
        <w:rPr>
          <w:b/>
          <w:bCs/>
          <w:sz w:val="24"/>
          <w:szCs w:val="24"/>
        </w:rPr>
      </w:pPr>
    </w:p>
    <w:p w:rsidR="00441203" w:rsidRPr="00AA20E8" w:rsidRDefault="00CE4427" w:rsidP="00AA20E8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Odborný program </w:t>
      </w:r>
      <w:r w:rsidRPr="00CE4427">
        <w:rPr>
          <w:bCs/>
          <w:sz w:val="24"/>
          <w:szCs w:val="24"/>
        </w:rPr>
        <w:t>byl</w:t>
      </w:r>
      <w:r w:rsidR="00AA20E8" w:rsidRPr="00CE4427">
        <w:rPr>
          <w:bCs/>
          <w:sz w:val="24"/>
          <w:szCs w:val="24"/>
        </w:rPr>
        <w:t xml:space="preserve"> v letošním roce zaměřen především na překlady a prezentaci české literatury v zahraničí. </w:t>
      </w:r>
      <w:r w:rsidRPr="00CE4427">
        <w:rPr>
          <w:bCs/>
          <w:sz w:val="24"/>
          <w:szCs w:val="24"/>
        </w:rPr>
        <w:t xml:space="preserve">V několika diskusích vystoupili zástupci zahraničních nakladatelství, jež českou literaturu vydávají, dále bohemisté, kteří ji překládají a rovněž literární agenti, nabízející české autory v zahraničí. </w:t>
      </w:r>
      <w:r w:rsidR="00BC0F50">
        <w:rPr>
          <w:bCs/>
          <w:sz w:val="24"/>
          <w:szCs w:val="24"/>
        </w:rPr>
        <w:t>Součástí odborného programu bylo také setkání organizačního výboru, jenž připravuje české hostování n</w:t>
      </w:r>
      <w:r w:rsidR="00493CF5">
        <w:rPr>
          <w:bCs/>
          <w:sz w:val="24"/>
          <w:szCs w:val="24"/>
        </w:rPr>
        <w:t>a Lipském knižním veletrhu 2019, s pozvanými německými nakladateli.</w:t>
      </w:r>
    </w:p>
    <w:p w:rsidR="005A23B9" w:rsidRPr="00AA20E8" w:rsidRDefault="005A23B9" w:rsidP="00AA20E8">
      <w:pPr>
        <w:pStyle w:val="Zkladntext"/>
        <w:rPr>
          <w:rFonts w:ascii="Times New Roman" w:hAnsi="Times New Roman"/>
          <w:b/>
          <w:bCs/>
          <w:color w:val="auto"/>
          <w:u w:val="single"/>
        </w:rPr>
      </w:pPr>
    </w:p>
    <w:p w:rsidR="00A1251A" w:rsidRPr="008B181D" w:rsidRDefault="00CF4BAD" w:rsidP="00AA20E8">
      <w:pPr>
        <w:pStyle w:val="Standard"/>
        <w:jc w:val="both"/>
        <w:rPr>
          <w:sz w:val="24"/>
          <w:szCs w:val="24"/>
        </w:rPr>
      </w:pPr>
      <w:r w:rsidRPr="008B181D">
        <w:rPr>
          <w:sz w:val="24"/>
          <w:szCs w:val="24"/>
        </w:rPr>
        <w:t>Hlavní expozici tvořila prezentace Kreativních měst literatury UNESCO, jež souvisela s tématem</w:t>
      </w:r>
      <w:r w:rsidR="00A1251A" w:rsidRPr="008B181D">
        <w:rPr>
          <w:sz w:val="24"/>
          <w:szCs w:val="24"/>
        </w:rPr>
        <w:t xml:space="preserve"> </w:t>
      </w:r>
      <w:r w:rsidR="00A1251A" w:rsidRPr="008B181D">
        <w:rPr>
          <w:b/>
          <w:sz w:val="24"/>
          <w:szCs w:val="24"/>
        </w:rPr>
        <w:t>„Genius loci v literatuře“ s podtitulem „M(ě/í)sto v hlavní roli“.</w:t>
      </w:r>
      <w:r w:rsidR="00A1251A" w:rsidRPr="008B181D">
        <w:rPr>
          <w:sz w:val="24"/>
          <w:szCs w:val="24"/>
        </w:rPr>
        <w:t xml:space="preserve"> </w:t>
      </w:r>
      <w:r w:rsidR="00CE4427">
        <w:rPr>
          <w:sz w:val="24"/>
          <w:szCs w:val="24"/>
        </w:rPr>
        <w:t xml:space="preserve">V rámci odborného programu přijela </w:t>
      </w:r>
      <w:r w:rsidR="00CE4427" w:rsidRPr="008B181D">
        <w:rPr>
          <w:sz w:val="24"/>
          <w:szCs w:val="24"/>
        </w:rPr>
        <w:t xml:space="preserve">do Prahy, </w:t>
      </w:r>
      <w:r w:rsidR="00B81A3A">
        <w:rPr>
          <w:sz w:val="24"/>
          <w:szCs w:val="24"/>
        </w:rPr>
        <w:t xml:space="preserve">která </w:t>
      </w:r>
      <w:r w:rsidR="00CE4427" w:rsidRPr="008B181D">
        <w:rPr>
          <w:sz w:val="24"/>
          <w:szCs w:val="24"/>
        </w:rPr>
        <w:t>se rovněž titulem pyšní</w:t>
      </w:r>
      <w:r w:rsidR="00CE4427">
        <w:rPr>
          <w:sz w:val="24"/>
          <w:szCs w:val="24"/>
        </w:rPr>
        <w:t>, č</w:t>
      </w:r>
      <w:r w:rsidRPr="008B181D">
        <w:rPr>
          <w:sz w:val="24"/>
          <w:szCs w:val="24"/>
        </w:rPr>
        <w:t>tveřice zahraničních zástupců Kreativních měst</w:t>
      </w:r>
      <w:r w:rsidRPr="008B181D">
        <w:rPr>
          <w:b/>
          <w:sz w:val="24"/>
          <w:szCs w:val="24"/>
        </w:rPr>
        <w:t xml:space="preserve"> </w:t>
      </w:r>
      <w:r w:rsidRPr="008B181D">
        <w:rPr>
          <w:sz w:val="24"/>
          <w:szCs w:val="24"/>
        </w:rPr>
        <w:t xml:space="preserve">literatury UNESCO sdílet své zkušenosti a představit inspirativní příklady z Krakova, Lvova, Barcelony a Nottinghamu. </w:t>
      </w:r>
      <w:r w:rsidR="008B181D" w:rsidRPr="008B181D">
        <w:rPr>
          <w:sz w:val="24"/>
          <w:szCs w:val="24"/>
        </w:rPr>
        <w:t xml:space="preserve">Další města - </w:t>
      </w:r>
      <w:r w:rsidR="00A1251A" w:rsidRPr="008B181D">
        <w:rPr>
          <w:sz w:val="24"/>
          <w:szCs w:val="24"/>
        </w:rPr>
        <w:t xml:space="preserve">Dublin, Heidelberg, </w:t>
      </w:r>
      <w:r w:rsidRPr="008B181D">
        <w:rPr>
          <w:sz w:val="24"/>
          <w:szCs w:val="24"/>
        </w:rPr>
        <w:t>Lublaň</w:t>
      </w:r>
      <w:r w:rsidR="008B181D" w:rsidRPr="008B181D">
        <w:rPr>
          <w:sz w:val="24"/>
          <w:szCs w:val="24"/>
        </w:rPr>
        <w:t xml:space="preserve"> a Óbidos byla</w:t>
      </w:r>
      <w:r w:rsidR="00804A43" w:rsidRPr="008B181D">
        <w:rPr>
          <w:sz w:val="24"/>
          <w:szCs w:val="24"/>
        </w:rPr>
        <w:t xml:space="preserve"> na veletrh</w:t>
      </w:r>
      <w:r w:rsidR="008B181D" w:rsidRPr="008B181D">
        <w:rPr>
          <w:sz w:val="24"/>
          <w:szCs w:val="24"/>
        </w:rPr>
        <w:t>u prezentována svými autory.</w:t>
      </w:r>
    </w:p>
    <w:p w:rsidR="00A1251A" w:rsidRPr="00AA20E8" w:rsidRDefault="00A1251A" w:rsidP="00AA20E8">
      <w:pPr>
        <w:pStyle w:val="Standard"/>
        <w:jc w:val="both"/>
        <w:rPr>
          <w:sz w:val="24"/>
          <w:szCs w:val="24"/>
        </w:rPr>
      </w:pPr>
    </w:p>
    <w:p w:rsidR="00A1251A" w:rsidRPr="00AA20E8" w:rsidRDefault="008B181D" w:rsidP="00AA20E8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rámci druhého stěžejního tématu </w:t>
      </w:r>
      <w:r>
        <w:rPr>
          <w:b/>
          <w:sz w:val="24"/>
          <w:szCs w:val="24"/>
        </w:rPr>
        <w:t xml:space="preserve">„Kniha jako objekt“ </w:t>
      </w:r>
      <w:r w:rsidRPr="00B81A3A">
        <w:rPr>
          <w:sz w:val="24"/>
          <w:szCs w:val="24"/>
        </w:rPr>
        <w:t>byla uspořádána řada výstav</w:t>
      </w:r>
      <w:r w:rsidR="00B81A3A">
        <w:rPr>
          <w:sz w:val="24"/>
          <w:szCs w:val="24"/>
        </w:rPr>
        <w:t>.</w:t>
      </w:r>
      <w:r w:rsidR="00A1251A" w:rsidRPr="00AA20E8">
        <w:rPr>
          <w:sz w:val="24"/>
          <w:szCs w:val="24"/>
        </w:rPr>
        <w:t xml:space="preserve"> </w:t>
      </w:r>
      <w:r w:rsidR="00FD7868" w:rsidRPr="00AA20E8">
        <w:rPr>
          <w:sz w:val="24"/>
          <w:szCs w:val="24"/>
        </w:rPr>
        <w:t>V</w:t>
      </w:r>
      <w:r>
        <w:rPr>
          <w:sz w:val="24"/>
          <w:szCs w:val="24"/>
        </w:rPr>
        <w:t> přilehlém Lapidáriu,</w:t>
      </w:r>
      <w:r w:rsidR="00FD7868" w:rsidRPr="00AA20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kde kromě řady programů, byla možnost </w:t>
      </w:r>
      <w:r w:rsidR="00FD7868" w:rsidRPr="00AA20E8">
        <w:rPr>
          <w:sz w:val="24"/>
          <w:szCs w:val="24"/>
        </w:rPr>
        <w:t>zhlédnout</w:t>
      </w:r>
      <w:r w:rsidR="00A1251A" w:rsidRPr="00AA20E8">
        <w:rPr>
          <w:sz w:val="24"/>
          <w:szCs w:val="24"/>
        </w:rPr>
        <w:t xml:space="preserve"> exp</w:t>
      </w:r>
      <w:r>
        <w:rPr>
          <w:sz w:val="24"/>
          <w:szCs w:val="24"/>
        </w:rPr>
        <w:t>ozice</w:t>
      </w:r>
      <w:r w:rsidR="00FD7868" w:rsidRPr="00AA20E8">
        <w:rPr>
          <w:sz w:val="24"/>
          <w:szCs w:val="24"/>
        </w:rPr>
        <w:t xml:space="preserve"> nejkrásnějších knih světa</w:t>
      </w:r>
      <w:r>
        <w:rPr>
          <w:sz w:val="24"/>
          <w:szCs w:val="24"/>
        </w:rPr>
        <w:t>, objekty Elišky Čabalové, práce</w:t>
      </w:r>
      <w:r w:rsidR="00FD7868" w:rsidRPr="00AA20E8">
        <w:rPr>
          <w:sz w:val="24"/>
          <w:szCs w:val="24"/>
        </w:rPr>
        <w:t xml:space="preserve"> vítěze kategorie nejlepší ilustrátor Czech Grand Design Michala Bačáka a </w:t>
      </w:r>
      <w:r>
        <w:rPr>
          <w:sz w:val="24"/>
          <w:szCs w:val="24"/>
        </w:rPr>
        <w:t xml:space="preserve">dále </w:t>
      </w:r>
      <w:r w:rsidR="00FD7868" w:rsidRPr="00AA20E8">
        <w:rPr>
          <w:sz w:val="24"/>
          <w:szCs w:val="24"/>
        </w:rPr>
        <w:t>výstavu Na křídlech múzy - Umělci a knihy</w:t>
      </w:r>
      <w:r w:rsidR="00441203" w:rsidRPr="00AA20E8">
        <w:rPr>
          <w:sz w:val="24"/>
          <w:szCs w:val="24"/>
        </w:rPr>
        <w:t xml:space="preserve"> ze sbírek Národního muzea.</w:t>
      </w:r>
      <w:r>
        <w:rPr>
          <w:sz w:val="24"/>
          <w:szCs w:val="24"/>
        </w:rPr>
        <w:t xml:space="preserve"> Výstavy byly rovněž v prostoru </w:t>
      </w:r>
      <w:r>
        <w:rPr>
          <w:sz w:val="24"/>
          <w:szCs w:val="24"/>
        </w:rPr>
        <w:lastRenderedPageBreak/>
        <w:t xml:space="preserve">Průmyslového paláce, kde si návštěvníci mohli </w:t>
      </w:r>
      <w:r w:rsidR="00B81A3A">
        <w:rPr>
          <w:sz w:val="24"/>
          <w:szCs w:val="24"/>
        </w:rPr>
        <w:t xml:space="preserve">například také </w:t>
      </w:r>
      <w:r>
        <w:rPr>
          <w:sz w:val="24"/>
          <w:szCs w:val="24"/>
        </w:rPr>
        <w:t xml:space="preserve">sami </w:t>
      </w:r>
      <w:r w:rsidR="00421C5A">
        <w:rPr>
          <w:sz w:val="24"/>
          <w:szCs w:val="24"/>
        </w:rPr>
        <w:t xml:space="preserve">na replice středověkého knihtisku vyrobit </w:t>
      </w:r>
      <w:r>
        <w:rPr>
          <w:sz w:val="24"/>
          <w:szCs w:val="24"/>
        </w:rPr>
        <w:t>list z</w:t>
      </w:r>
      <w:r w:rsidR="00421C5A">
        <w:rPr>
          <w:sz w:val="24"/>
          <w:szCs w:val="24"/>
        </w:rPr>
        <w:t> Bible kralické.</w:t>
      </w:r>
    </w:p>
    <w:p w:rsidR="00A1251A" w:rsidRPr="00AA20E8" w:rsidRDefault="00A1251A" w:rsidP="00AA20E8">
      <w:pPr>
        <w:pStyle w:val="Standard"/>
        <w:jc w:val="both"/>
        <w:rPr>
          <w:sz w:val="24"/>
          <w:szCs w:val="24"/>
        </w:rPr>
      </w:pPr>
    </w:p>
    <w:p w:rsidR="00A1251A" w:rsidRPr="00AA20E8" w:rsidRDefault="00A1251A" w:rsidP="00AA20E8">
      <w:pPr>
        <w:pStyle w:val="Standard"/>
        <w:jc w:val="both"/>
        <w:rPr>
          <w:sz w:val="24"/>
          <w:szCs w:val="24"/>
        </w:rPr>
      </w:pPr>
      <w:r w:rsidRPr="00AA20E8">
        <w:rPr>
          <w:sz w:val="24"/>
          <w:szCs w:val="24"/>
        </w:rPr>
        <w:t xml:space="preserve">Třetí tematický celek </w:t>
      </w:r>
      <w:r w:rsidR="00421C5A">
        <w:rPr>
          <w:sz w:val="24"/>
          <w:szCs w:val="24"/>
        </w:rPr>
        <w:t xml:space="preserve">tvořily </w:t>
      </w:r>
      <w:r w:rsidRPr="00AA20E8">
        <w:rPr>
          <w:sz w:val="24"/>
          <w:szCs w:val="24"/>
        </w:rPr>
        <w:t>„</w:t>
      </w:r>
      <w:r w:rsidRPr="00AA20E8">
        <w:rPr>
          <w:b/>
          <w:sz w:val="24"/>
          <w:szCs w:val="24"/>
        </w:rPr>
        <w:t>Audioknihy“</w:t>
      </w:r>
      <w:r w:rsidRPr="00AA20E8">
        <w:rPr>
          <w:sz w:val="24"/>
          <w:szCs w:val="24"/>
        </w:rPr>
        <w:t xml:space="preserve">. </w:t>
      </w:r>
      <w:r w:rsidR="00421C5A">
        <w:rPr>
          <w:sz w:val="24"/>
          <w:szCs w:val="24"/>
        </w:rPr>
        <w:t xml:space="preserve">Ve </w:t>
      </w:r>
      <w:r w:rsidR="00441203" w:rsidRPr="00AA20E8">
        <w:rPr>
          <w:sz w:val="24"/>
          <w:szCs w:val="24"/>
        </w:rPr>
        <w:t>speciální</w:t>
      </w:r>
      <w:r w:rsidR="00421C5A">
        <w:rPr>
          <w:sz w:val="24"/>
          <w:szCs w:val="24"/>
        </w:rPr>
        <w:t>m</w:t>
      </w:r>
      <w:r w:rsidR="00441203" w:rsidRPr="00AA20E8">
        <w:rPr>
          <w:sz w:val="24"/>
          <w:szCs w:val="24"/>
        </w:rPr>
        <w:t xml:space="preserve"> prostor</w:t>
      </w:r>
      <w:r w:rsidR="00421C5A">
        <w:rPr>
          <w:sz w:val="24"/>
          <w:szCs w:val="24"/>
        </w:rPr>
        <w:t xml:space="preserve">u </w:t>
      </w:r>
      <w:r w:rsidR="00441203" w:rsidRPr="00AA20E8">
        <w:rPr>
          <w:sz w:val="24"/>
          <w:szCs w:val="24"/>
        </w:rPr>
        <w:t xml:space="preserve">se návštěvníci </w:t>
      </w:r>
      <w:r w:rsidR="00421C5A">
        <w:rPr>
          <w:sz w:val="24"/>
          <w:szCs w:val="24"/>
        </w:rPr>
        <w:t>mohli</w:t>
      </w:r>
      <w:r w:rsidR="00441203" w:rsidRPr="00AA20E8">
        <w:rPr>
          <w:sz w:val="24"/>
          <w:szCs w:val="24"/>
        </w:rPr>
        <w:t xml:space="preserve"> zaposlouchat do nejzajímavějších knižních titulů načtených známými českými herci. Zárove</w:t>
      </w:r>
      <w:r w:rsidR="00A45841">
        <w:rPr>
          <w:sz w:val="24"/>
          <w:szCs w:val="24"/>
        </w:rPr>
        <w:t>ň v sále audioknih proběh</w:t>
      </w:r>
      <w:r w:rsidR="00421C5A">
        <w:rPr>
          <w:sz w:val="24"/>
          <w:szCs w:val="24"/>
        </w:rPr>
        <w:t>l</w:t>
      </w:r>
      <w:r w:rsidR="00441203" w:rsidRPr="00AA20E8">
        <w:rPr>
          <w:sz w:val="24"/>
          <w:szCs w:val="24"/>
        </w:rPr>
        <w:t xml:space="preserve"> </w:t>
      </w:r>
      <w:r w:rsidR="00421C5A">
        <w:rPr>
          <w:sz w:val="24"/>
          <w:szCs w:val="24"/>
        </w:rPr>
        <w:t xml:space="preserve">bohatý </w:t>
      </w:r>
      <w:r w:rsidR="00441203" w:rsidRPr="00AA20E8">
        <w:rPr>
          <w:sz w:val="24"/>
          <w:szCs w:val="24"/>
        </w:rPr>
        <w:t>program pořádaný Asociací vydavatelů a</w:t>
      </w:r>
      <w:r w:rsidR="006C75BE" w:rsidRPr="00AA20E8">
        <w:rPr>
          <w:sz w:val="24"/>
          <w:szCs w:val="24"/>
        </w:rPr>
        <w:t>u</w:t>
      </w:r>
      <w:r w:rsidR="00441203" w:rsidRPr="00AA20E8">
        <w:rPr>
          <w:sz w:val="24"/>
          <w:szCs w:val="24"/>
        </w:rPr>
        <w:t>dioknih.</w:t>
      </w:r>
    </w:p>
    <w:p w:rsidR="00A1251A" w:rsidRPr="00AA20E8" w:rsidRDefault="00A1251A" w:rsidP="00AA20E8">
      <w:pPr>
        <w:pStyle w:val="Zkladntext"/>
        <w:rPr>
          <w:rFonts w:ascii="Times New Roman" w:hAnsi="Times New Roman"/>
          <w:b/>
          <w:bCs/>
          <w:color w:val="auto"/>
          <w:u w:val="single"/>
        </w:rPr>
      </w:pPr>
    </w:p>
    <w:p w:rsidR="00891081" w:rsidRPr="00A45841" w:rsidRDefault="00A45841" w:rsidP="00A45841">
      <w:pPr>
        <w:autoSpaceDE w:val="0"/>
        <w:autoSpaceDN w:val="0"/>
        <w:adjustRightInd w:val="0"/>
        <w:jc w:val="both"/>
      </w:pPr>
      <w:r>
        <w:t>Mezi d</w:t>
      </w:r>
      <w:r w:rsidR="00441203" w:rsidRPr="00A45841">
        <w:t>alší tematické bloky</w:t>
      </w:r>
      <w:r w:rsidRPr="00A45841">
        <w:t xml:space="preserve">, jež </w:t>
      </w:r>
      <w:r>
        <w:t xml:space="preserve">mají </w:t>
      </w:r>
      <w:r w:rsidRPr="00A45841">
        <w:t xml:space="preserve">tradičně </w:t>
      </w:r>
      <w:r>
        <w:t xml:space="preserve">výbornou návštěvnost, patří </w:t>
      </w:r>
      <w:r w:rsidRPr="00A45841">
        <w:rPr>
          <w:b/>
        </w:rPr>
        <w:t>p</w:t>
      </w:r>
      <w:r w:rsidR="003734AD" w:rsidRPr="00AA20E8">
        <w:rPr>
          <w:b/>
        </w:rPr>
        <w:t xml:space="preserve">ořady pro děti </w:t>
      </w:r>
      <w:r w:rsidR="001216B8" w:rsidRPr="00AA20E8">
        <w:rPr>
          <w:b/>
        </w:rPr>
        <w:t>a mládež</w:t>
      </w:r>
      <w:r>
        <w:rPr>
          <w:b/>
        </w:rPr>
        <w:t>, f</w:t>
      </w:r>
      <w:r w:rsidR="005A23B9" w:rsidRPr="00AA20E8">
        <w:rPr>
          <w:b/>
        </w:rPr>
        <w:t xml:space="preserve">antasy &amp; </w:t>
      </w:r>
      <w:r>
        <w:rPr>
          <w:b/>
        </w:rPr>
        <w:t>s</w:t>
      </w:r>
      <w:r w:rsidR="005A23B9" w:rsidRPr="00AA20E8">
        <w:rPr>
          <w:b/>
        </w:rPr>
        <w:t>ci–fi</w:t>
      </w:r>
      <w:r>
        <w:rPr>
          <w:b/>
        </w:rPr>
        <w:t xml:space="preserve">, </w:t>
      </w:r>
      <w:r w:rsidRPr="00AA20E8">
        <w:rPr>
          <w:b/>
        </w:rPr>
        <w:t>Vaříme s</w:t>
      </w:r>
      <w:r>
        <w:rPr>
          <w:b/>
        </w:rPr>
        <w:t> </w:t>
      </w:r>
      <w:r w:rsidRPr="00AA20E8">
        <w:rPr>
          <w:b/>
        </w:rPr>
        <w:t>knihou</w:t>
      </w:r>
      <w:r>
        <w:rPr>
          <w:b/>
        </w:rPr>
        <w:t xml:space="preserve"> </w:t>
      </w:r>
      <w:r w:rsidRPr="00A45841">
        <w:t>a projekt prezentace německojazyčné literatury</w:t>
      </w:r>
      <w:r>
        <w:t xml:space="preserve"> </w:t>
      </w:r>
      <w:r w:rsidR="005A23B9" w:rsidRPr="00AA20E8">
        <w:rPr>
          <w:b/>
        </w:rPr>
        <w:t>Das Buch</w:t>
      </w:r>
      <w:r>
        <w:rPr>
          <w:b/>
        </w:rPr>
        <w:t>.</w:t>
      </w:r>
    </w:p>
    <w:p w:rsidR="00440115" w:rsidRPr="00AA20E8" w:rsidRDefault="00440115" w:rsidP="00AA20E8">
      <w:pPr>
        <w:jc w:val="both"/>
        <w:rPr>
          <w:b/>
        </w:rPr>
      </w:pPr>
    </w:p>
    <w:p w:rsidR="00F770FD" w:rsidRDefault="00A45841" w:rsidP="00F770FD">
      <w:pPr>
        <w:jc w:val="both"/>
        <w:rPr>
          <w:color w:val="000000"/>
        </w:rPr>
      </w:pPr>
      <w:r w:rsidRPr="00A45841">
        <w:t xml:space="preserve">K veletržnímu programu rovněž neodmyslitelně patří </w:t>
      </w:r>
      <w:r w:rsidR="004E1B78" w:rsidRPr="00A45841">
        <w:t xml:space="preserve">soutěže </w:t>
      </w:r>
      <w:r w:rsidRPr="00A45841">
        <w:t>a udílení cen. Letos jich buď přímo pořadatelé veletrhu, jednotlivá nakladatelství nebo zástupci odborných spolků uspořádali</w:t>
      </w:r>
      <w:r>
        <w:t xml:space="preserve"> </w:t>
      </w:r>
      <w:r w:rsidR="00F770FD">
        <w:t xml:space="preserve">celkem 19. Mezi nejpopulárnější patří </w:t>
      </w:r>
      <w:r w:rsidR="00F770FD" w:rsidRPr="00AA20E8">
        <w:rPr>
          <w:b/>
        </w:rPr>
        <w:t>Anticena Skřipec</w:t>
      </w:r>
      <w:r w:rsidR="00F770FD">
        <w:rPr>
          <w:b/>
        </w:rPr>
        <w:t xml:space="preserve"> (</w:t>
      </w:r>
      <w:r w:rsidR="00F770FD" w:rsidRPr="00AA20E8">
        <w:rPr>
          <w:i/>
          <w:iCs/>
        </w:rPr>
        <w:t>Obec překladatelů</w:t>
      </w:r>
      <w:r w:rsidR="00F770FD">
        <w:rPr>
          <w:i/>
          <w:iCs/>
        </w:rPr>
        <w:t xml:space="preserve">), </w:t>
      </w:r>
      <w:r w:rsidR="00F770FD" w:rsidRPr="00AA20E8">
        <w:rPr>
          <w:b/>
        </w:rPr>
        <w:t>Ceny Akademie science-fiction, fantasy a hororu</w:t>
      </w:r>
      <w:r w:rsidR="00F770FD" w:rsidRPr="00AA20E8">
        <w:t xml:space="preserve"> </w:t>
      </w:r>
      <w:r w:rsidR="00F770FD">
        <w:rPr>
          <w:b/>
        </w:rPr>
        <w:t>(</w:t>
      </w:r>
      <w:r w:rsidR="00F770FD" w:rsidRPr="00AA20E8">
        <w:rPr>
          <w:i/>
          <w:iCs/>
        </w:rPr>
        <w:t>Akademie science-fiction, fantasy a hororu</w:t>
      </w:r>
      <w:r w:rsidR="00F770FD">
        <w:rPr>
          <w:i/>
          <w:iCs/>
        </w:rPr>
        <w:t xml:space="preserve">), </w:t>
      </w:r>
      <w:r w:rsidR="00F770FD" w:rsidRPr="00AA20E8">
        <w:rPr>
          <w:b/>
        </w:rPr>
        <w:t>Audiokniha roku 2016</w:t>
      </w:r>
      <w:r w:rsidR="00F770FD">
        <w:rPr>
          <w:b/>
        </w:rPr>
        <w:t xml:space="preserve"> (</w:t>
      </w:r>
      <w:r w:rsidR="00F770FD" w:rsidRPr="00AA20E8">
        <w:rPr>
          <w:i/>
        </w:rPr>
        <w:t xml:space="preserve">Asociace vydavatelů audioknih, </w:t>
      </w:r>
      <w:r w:rsidR="00F770FD">
        <w:rPr>
          <w:i/>
        </w:rPr>
        <w:t xml:space="preserve">z.s.), </w:t>
      </w:r>
      <w:r w:rsidR="00F770FD" w:rsidRPr="00AA20E8">
        <w:rPr>
          <w:b/>
        </w:rPr>
        <w:t>Cena Jiřího Ortena</w:t>
      </w:r>
      <w:r w:rsidR="00F770FD">
        <w:rPr>
          <w:b/>
        </w:rPr>
        <w:t xml:space="preserve"> (</w:t>
      </w:r>
      <w:r w:rsidR="00F770FD" w:rsidRPr="00AA20E8">
        <w:rPr>
          <w:i/>
          <w:iCs/>
        </w:rPr>
        <w:t>Svaz českých knihkupců a nakladatelů</w:t>
      </w:r>
      <w:r w:rsidR="00F770FD">
        <w:rPr>
          <w:i/>
          <w:iCs/>
        </w:rPr>
        <w:t xml:space="preserve">) a dále </w:t>
      </w:r>
      <w:r w:rsidR="00F770FD" w:rsidRPr="00AA20E8">
        <w:rPr>
          <w:b/>
        </w:rPr>
        <w:t>Cena Jiřího Theinera</w:t>
      </w:r>
      <w:r w:rsidR="00F770FD">
        <w:rPr>
          <w:b/>
        </w:rPr>
        <w:t xml:space="preserve">, </w:t>
      </w:r>
      <w:r w:rsidR="00F770FD" w:rsidRPr="00B81A3A">
        <w:t>jež letos připadla</w:t>
      </w:r>
      <w:r w:rsidR="00F770FD">
        <w:rPr>
          <w:b/>
        </w:rPr>
        <w:t xml:space="preserve"> </w:t>
      </w:r>
      <w:r w:rsidR="00F770FD">
        <w:t>nizozemskému</w:t>
      </w:r>
      <w:r w:rsidR="00F770FD" w:rsidRPr="00AA20E8">
        <w:t xml:space="preserve"> </w:t>
      </w:r>
      <w:r w:rsidR="00F770FD">
        <w:rPr>
          <w:color w:val="000000"/>
        </w:rPr>
        <w:t>bohemistovi</w:t>
      </w:r>
      <w:r w:rsidR="00F770FD" w:rsidRPr="00AA20E8">
        <w:rPr>
          <w:color w:val="000000"/>
        </w:rPr>
        <w:t>, přek</w:t>
      </w:r>
      <w:r w:rsidR="00F770FD">
        <w:rPr>
          <w:color w:val="000000"/>
        </w:rPr>
        <w:t>ladateli a literárnímu agentovi</w:t>
      </w:r>
      <w:r w:rsidR="00F770FD" w:rsidRPr="00AA20E8">
        <w:rPr>
          <w:color w:val="000000"/>
        </w:rPr>
        <w:t xml:space="preserve"> Edgar</w:t>
      </w:r>
      <w:r w:rsidR="00F770FD">
        <w:rPr>
          <w:color w:val="000000"/>
        </w:rPr>
        <w:t>u</w:t>
      </w:r>
      <w:r w:rsidR="00F770FD" w:rsidRPr="00AA20E8">
        <w:rPr>
          <w:color w:val="000000"/>
        </w:rPr>
        <w:t xml:space="preserve"> de Bruin.</w:t>
      </w:r>
    </w:p>
    <w:p w:rsidR="00B81A3A" w:rsidRDefault="00B81A3A" w:rsidP="00F770FD">
      <w:pPr>
        <w:jc w:val="both"/>
        <w:rPr>
          <w:color w:val="000000"/>
        </w:rPr>
      </w:pPr>
    </w:p>
    <w:p w:rsidR="00B81A3A" w:rsidRPr="00AA20E8" w:rsidRDefault="00B81A3A" w:rsidP="00F770FD">
      <w:pPr>
        <w:jc w:val="both"/>
        <w:rPr>
          <w:b/>
        </w:rPr>
      </w:pPr>
      <w:r>
        <w:rPr>
          <w:color w:val="000000"/>
        </w:rPr>
        <w:t xml:space="preserve">Mezi návštěvnicky nejlépe navštívené pořady </w:t>
      </w:r>
      <w:r w:rsidR="00D0475B">
        <w:rPr>
          <w:color w:val="000000"/>
        </w:rPr>
        <w:t>patřila čtení</w:t>
      </w:r>
      <w:r>
        <w:rPr>
          <w:color w:val="000000"/>
        </w:rPr>
        <w:t xml:space="preserve"> spisovatelů </w:t>
      </w:r>
      <w:r w:rsidRPr="00D0475B">
        <w:rPr>
          <w:b/>
          <w:color w:val="000000"/>
        </w:rPr>
        <w:t>Johna Boynea</w:t>
      </w:r>
      <w:r w:rsidR="00D0475B">
        <w:rPr>
          <w:color w:val="000000"/>
        </w:rPr>
        <w:t xml:space="preserve"> a </w:t>
      </w:r>
      <w:r w:rsidR="00D0475B" w:rsidRPr="00D0475B">
        <w:rPr>
          <w:b/>
          <w:color w:val="000000"/>
        </w:rPr>
        <w:t>Uri Orleva</w:t>
      </w:r>
      <w:r w:rsidR="0042079F">
        <w:rPr>
          <w:color w:val="000000"/>
        </w:rPr>
        <w:t>, kteří se sešli také k</w:t>
      </w:r>
      <w:r w:rsidR="00D0475B">
        <w:rPr>
          <w:color w:val="000000"/>
        </w:rPr>
        <w:t>e společné debatě v</w:t>
      </w:r>
      <w:r w:rsidR="00324E34">
        <w:rPr>
          <w:color w:val="000000"/>
        </w:rPr>
        <w:t> Památníku ticha na</w:t>
      </w:r>
      <w:r w:rsidR="00D0475B">
        <w:rPr>
          <w:color w:val="000000"/>
        </w:rPr>
        <w:t xml:space="preserve"> Ná</w:t>
      </w:r>
      <w:r w:rsidR="004C09E6">
        <w:rPr>
          <w:color w:val="000000"/>
        </w:rPr>
        <w:t xml:space="preserve">draží Bubny, či bestselleristek </w:t>
      </w:r>
      <w:r w:rsidR="00D0475B" w:rsidRPr="00D0475B">
        <w:rPr>
          <w:b/>
          <w:color w:val="000000"/>
        </w:rPr>
        <w:t>Corinne Hofmannové</w:t>
      </w:r>
      <w:r w:rsidR="004C09E6">
        <w:rPr>
          <w:b/>
          <w:color w:val="000000"/>
        </w:rPr>
        <w:t xml:space="preserve"> </w:t>
      </w:r>
      <w:bookmarkStart w:id="0" w:name="_GoBack"/>
      <w:r w:rsidR="004C09E6" w:rsidRPr="004C09E6">
        <w:rPr>
          <w:color w:val="000000"/>
        </w:rPr>
        <w:t>a</w:t>
      </w:r>
      <w:bookmarkEnd w:id="0"/>
      <w:r w:rsidR="004C09E6">
        <w:rPr>
          <w:b/>
          <w:color w:val="000000"/>
        </w:rPr>
        <w:t xml:space="preserve"> Karine Tuilové</w:t>
      </w:r>
      <w:r w:rsidR="00D0475B">
        <w:rPr>
          <w:color w:val="000000"/>
        </w:rPr>
        <w:t xml:space="preserve">. Pozornost díky svým postojům a názorům upoutal i čínský disident </w:t>
      </w:r>
      <w:r w:rsidR="00D0475B" w:rsidRPr="00D0475B">
        <w:rPr>
          <w:b/>
          <w:color w:val="000000"/>
        </w:rPr>
        <w:t>Liao I-wu</w:t>
      </w:r>
      <w:r w:rsidR="00D0475B">
        <w:rPr>
          <w:b/>
          <w:color w:val="000000"/>
        </w:rPr>
        <w:t>.</w:t>
      </w:r>
    </w:p>
    <w:p w:rsidR="00F770FD" w:rsidRPr="00F770FD" w:rsidRDefault="00F770FD" w:rsidP="00F770FD">
      <w:pPr>
        <w:jc w:val="both"/>
        <w:rPr>
          <w:b/>
        </w:rPr>
      </w:pPr>
    </w:p>
    <w:p w:rsidR="000666B0" w:rsidRPr="00AA20E8" w:rsidRDefault="000666B0" w:rsidP="000666B0">
      <w:pPr>
        <w:pStyle w:val="Normlnweb"/>
        <w:spacing w:before="0" w:beforeAutospacing="0" w:after="0" w:afterAutospacing="0"/>
        <w:jc w:val="both"/>
        <w:rPr>
          <w:b/>
        </w:rPr>
      </w:pPr>
      <w:r w:rsidRPr="00AA20E8">
        <w:rPr>
          <w:b/>
        </w:rPr>
        <w:t>SVĚT KNIHY PRAHA 2017 v číslech</w:t>
      </w:r>
    </w:p>
    <w:p w:rsidR="000666B0" w:rsidRPr="00AA20E8" w:rsidRDefault="000666B0" w:rsidP="000666B0">
      <w:pPr>
        <w:pStyle w:val="Normlnweb"/>
        <w:spacing w:before="0" w:beforeAutospacing="0" w:after="0" w:afterAutospacing="0"/>
        <w:jc w:val="both"/>
        <w:rPr>
          <w:b/>
          <w:u w:val="single"/>
        </w:rPr>
      </w:pPr>
    </w:p>
    <w:p w:rsidR="000666B0" w:rsidRPr="00AA20E8" w:rsidRDefault="000666B0" w:rsidP="000666B0">
      <w:pPr>
        <w:pStyle w:val="Normlnweb"/>
        <w:spacing w:before="0" w:beforeAutospacing="0" w:after="0" w:afterAutospacing="0"/>
        <w:jc w:val="both"/>
        <w:rPr>
          <w:b/>
          <w:u w:val="single"/>
        </w:rPr>
      </w:pPr>
      <w:r w:rsidRPr="00AA20E8">
        <w:rPr>
          <w:b/>
          <w:u w:val="single"/>
        </w:rPr>
        <w:t>Statistika literární festival:</w:t>
      </w:r>
    </w:p>
    <w:p w:rsidR="000666B0" w:rsidRPr="00AA20E8" w:rsidRDefault="000666B0" w:rsidP="000666B0">
      <w:pPr>
        <w:pStyle w:val="Normlnweb"/>
        <w:spacing w:before="0" w:beforeAutospacing="0" w:after="0" w:afterAutospacing="0"/>
        <w:jc w:val="both"/>
      </w:pPr>
      <w:r w:rsidRPr="00AA20E8">
        <w:t xml:space="preserve">Počet účinkujících: </w:t>
      </w:r>
      <w:r>
        <w:rPr>
          <w:rStyle w:val="Siln"/>
        </w:rPr>
        <w:t>636</w:t>
      </w:r>
    </w:p>
    <w:p w:rsidR="000666B0" w:rsidRPr="00AA20E8" w:rsidRDefault="000666B0" w:rsidP="000666B0">
      <w:pPr>
        <w:pStyle w:val="Normlnweb"/>
        <w:spacing w:before="0" w:beforeAutospacing="0" w:after="0" w:afterAutospacing="0"/>
        <w:jc w:val="both"/>
      </w:pPr>
      <w:r w:rsidRPr="00AA20E8">
        <w:t xml:space="preserve">Počet programů: </w:t>
      </w:r>
      <w:r>
        <w:rPr>
          <w:rStyle w:val="Siln"/>
        </w:rPr>
        <w:t>486</w:t>
      </w:r>
    </w:p>
    <w:p w:rsidR="000666B0" w:rsidRPr="00AA20E8" w:rsidRDefault="000666B0" w:rsidP="000666B0">
      <w:pPr>
        <w:pStyle w:val="Normlnweb"/>
        <w:spacing w:before="0" w:beforeAutospacing="0" w:after="0" w:afterAutospacing="0"/>
        <w:jc w:val="both"/>
      </w:pPr>
      <w:r w:rsidRPr="00AA20E8">
        <w:t xml:space="preserve">Počet výstav: </w:t>
      </w:r>
      <w:r>
        <w:rPr>
          <w:rStyle w:val="Siln"/>
        </w:rPr>
        <w:t>20</w:t>
      </w:r>
      <w:r w:rsidRPr="00AA20E8">
        <w:t xml:space="preserve"> </w:t>
      </w:r>
    </w:p>
    <w:p w:rsidR="000666B0" w:rsidRPr="00AA20E8" w:rsidRDefault="000666B0" w:rsidP="000666B0">
      <w:pPr>
        <w:jc w:val="both"/>
        <w:rPr>
          <w:color w:val="000000"/>
        </w:rPr>
      </w:pPr>
      <w:r w:rsidRPr="00AA20E8">
        <w:t xml:space="preserve">Počet zemí a regionů - účinkující v programech: </w:t>
      </w:r>
      <w:r w:rsidRPr="00AA20E8">
        <w:rPr>
          <w:rStyle w:val="Siln"/>
        </w:rPr>
        <w:t>27</w:t>
      </w:r>
    </w:p>
    <w:p w:rsidR="000666B0" w:rsidRPr="00AA20E8" w:rsidRDefault="000666B0" w:rsidP="000666B0">
      <w:pPr>
        <w:jc w:val="both"/>
        <w:rPr>
          <w:color w:val="000000"/>
        </w:rPr>
      </w:pPr>
      <w:r w:rsidRPr="00AA20E8">
        <w:rPr>
          <w:color w:val="000000"/>
        </w:rPr>
        <w:t>Belgie, Česká republika, Čína, Dánsko, Finsko, Francie, Irsko, Izrael, Kanada, Maďarsko, Makedonie, Německo, Nizozemsko, Norsko, Peru, Polsko, Portugalsko, Rakousko, Rusko, Slovensko, Slovinsko, Španělsko, Švédsko, Švýcarsko, Ukrajina, USA, Velká Británie</w:t>
      </w:r>
    </w:p>
    <w:p w:rsidR="000666B0" w:rsidRPr="00AA20E8" w:rsidRDefault="000666B0" w:rsidP="000666B0">
      <w:pPr>
        <w:jc w:val="both"/>
        <w:rPr>
          <w:color w:val="000000"/>
        </w:rPr>
      </w:pPr>
    </w:p>
    <w:p w:rsidR="000666B0" w:rsidRPr="00AA20E8" w:rsidRDefault="000666B0" w:rsidP="000666B0">
      <w:pPr>
        <w:jc w:val="both"/>
        <w:rPr>
          <w:b/>
          <w:u w:val="single"/>
        </w:rPr>
      </w:pPr>
      <w:r w:rsidRPr="00AA20E8">
        <w:rPr>
          <w:b/>
          <w:u w:val="single"/>
        </w:rPr>
        <w:t>Statistika veletrh:</w:t>
      </w:r>
    </w:p>
    <w:p w:rsidR="000666B0" w:rsidRPr="00AA20E8" w:rsidRDefault="000666B0" w:rsidP="000666B0">
      <w:pPr>
        <w:pStyle w:val="Normlnweb"/>
        <w:spacing w:before="0" w:beforeAutospacing="0" w:after="0" w:afterAutospacing="0"/>
        <w:jc w:val="both"/>
      </w:pPr>
      <w:r w:rsidRPr="00AA20E8">
        <w:t xml:space="preserve">Počet vystavovatelů: </w:t>
      </w:r>
      <w:r>
        <w:rPr>
          <w:rStyle w:val="Siln"/>
        </w:rPr>
        <w:t>396</w:t>
      </w:r>
    </w:p>
    <w:p w:rsidR="000666B0" w:rsidRPr="00AA20E8" w:rsidRDefault="000666B0" w:rsidP="000666B0">
      <w:pPr>
        <w:pStyle w:val="Normlnweb"/>
        <w:spacing w:before="0" w:beforeAutospacing="0" w:after="0" w:afterAutospacing="0"/>
        <w:jc w:val="both"/>
      </w:pPr>
      <w:r w:rsidRPr="00AA20E8">
        <w:t xml:space="preserve">Počet stánků: </w:t>
      </w:r>
      <w:r>
        <w:rPr>
          <w:rStyle w:val="Siln"/>
        </w:rPr>
        <w:t>205</w:t>
      </w:r>
    </w:p>
    <w:p w:rsidR="000666B0" w:rsidRPr="00AA20E8" w:rsidRDefault="000666B0" w:rsidP="000666B0">
      <w:pPr>
        <w:pStyle w:val="Normlnweb"/>
        <w:spacing w:before="0" w:beforeAutospacing="0" w:after="0" w:afterAutospacing="0"/>
        <w:jc w:val="both"/>
        <w:rPr>
          <w:rStyle w:val="Siln"/>
          <w:vertAlign w:val="superscript"/>
        </w:rPr>
      </w:pPr>
      <w:r w:rsidRPr="00AA20E8">
        <w:t xml:space="preserve">Plocha: </w:t>
      </w:r>
      <w:r>
        <w:rPr>
          <w:rStyle w:val="Siln"/>
        </w:rPr>
        <w:t>3.412</w:t>
      </w:r>
      <w:r w:rsidRPr="00AA20E8">
        <w:rPr>
          <w:rStyle w:val="Siln"/>
        </w:rPr>
        <w:t xml:space="preserve"> m</w:t>
      </w:r>
      <w:r w:rsidRPr="00AA20E8">
        <w:rPr>
          <w:rStyle w:val="Siln"/>
          <w:vertAlign w:val="superscript"/>
        </w:rPr>
        <w:t>2</w:t>
      </w:r>
    </w:p>
    <w:p w:rsidR="000666B0" w:rsidRDefault="000666B0" w:rsidP="000666B0">
      <w:pPr>
        <w:pStyle w:val="Normlnweb"/>
        <w:spacing w:before="0" w:beforeAutospacing="0" w:after="0" w:afterAutospacing="0"/>
        <w:jc w:val="both"/>
        <w:rPr>
          <w:b/>
        </w:rPr>
      </w:pPr>
      <w:r w:rsidRPr="00AA20E8">
        <w:t xml:space="preserve">Počet registrovaných odborných návštěvníků: </w:t>
      </w:r>
      <w:r w:rsidRPr="00AA20E8">
        <w:rPr>
          <w:b/>
        </w:rPr>
        <w:t>682</w:t>
      </w:r>
    </w:p>
    <w:p w:rsidR="000666B0" w:rsidRPr="00491431" w:rsidRDefault="000666B0" w:rsidP="000666B0">
      <w:pPr>
        <w:pStyle w:val="Normlnweb"/>
        <w:spacing w:before="0" w:beforeAutospacing="0" w:after="0" w:afterAutospacing="0"/>
        <w:rPr>
          <w:rStyle w:val="Siln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Počet akreditovaných novinářů: </w:t>
      </w:r>
      <w:r>
        <w:rPr>
          <w:b/>
          <w:sz w:val="22"/>
          <w:szCs w:val="22"/>
        </w:rPr>
        <w:t>237</w:t>
      </w:r>
    </w:p>
    <w:p w:rsidR="000666B0" w:rsidRPr="00065332" w:rsidRDefault="000666B0" w:rsidP="000666B0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Počet návštěvníků: </w:t>
      </w:r>
      <w:r>
        <w:rPr>
          <w:b/>
          <w:sz w:val="22"/>
          <w:szCs w:val="22"/>
        </w:rPr>
        <w:t>44</w:t>
      </w:r>
      <w:r w:rsidRPr="00491431">
        <w:rPr>
          <w:b/>
          <w:sz w:val="22"/>
          <w:szCs w:val="22"/>
        </w:rPr>
        <w:t>.000</w:t>
      </w:r>
    </w:p>
    <w:p w:rsidR="000666B0" w:rsidRPr="00065332" w:rsidRDefault="000666B0" w:rsidP="000666B0">
      <w:pPr>
        <w:pStyle w:val="Normlnweb"/>
        <w:spacing w:before="0" w:beforeAutospacing="0" w:after="0" w:afterAutospacing="0"/>
        <w:jc w:val="both"/>
        <w:rPr>
          <w:b/>
          <w:bCs/>
        </w:rPr>
      </w:pPr>
      <w:r w:rsidRPr="00AA20E8">
        <w:t xml:space="preserve">Počet zemí a regionů - vystavovatelé: </w:t>
      </w:r>
      <w:r>
        <w:rPr>
          <w:rStyle w:val="Siln"/>
        </w:rPr>
        <w:t>31</w:t>
      </w:r>
    </w:p>
    <w:p w:rsidR="000666B0" w:rsidRPr="00AA20E8" w:rsidRDefault="000666B0" w:rsidP="000666B0">
      <w:pPr>
        <w:jc w:val="both"/>
        <w:rPr>
          <w:color w:val="000000"/>
        </w:rPr>
      </w:pPr>
      <w:r w:rsidRPr="00AA20E8">
        <w:rPr>
          <w:color w:val="000000"/>
        </w:rPr>
        <w:t>Bělorusko, Česká republika, Čína, Dánsko, Finsko, Francie, Indonésie, Irsko, Island, Itálie, Izrael, Japonsko, Kanada, Maďarsko, Německo, Nizozemsko, Norsko, Peru, Polsko, Portugalsko, Rumunsko, Rusko, Skotsko, Slovensko, Slovinsko, Španělsko, Švédsko, Tchaj-wan, Ukrajina, USA, Velká Británie</w:t>
      </w:r>
    </w:p>
    <w:p w:rsidR="000666B0" w:rsidRPr="00AA20E8" w:rsidRDefault="000666B0" w:rsidP="000666B0">
      <w:pPr>
        <w:jc w:val="both"/>
        <w:rPr>
          <w:b/>
        </w:rPr>
      </w:pPr>
    </w:p>
    <w:p w:rsidR="000666B0" w:rsidRPr="00AA20E8" w:rsidRDefault="000666B0" w:rsidP="000666B0">
      <w:pPr>
        <w:jc w:val="both"/>
        <w:rPr>
          <w:b/>
        </w:rPr>
      </w:pPr>
      <w:r w:rsidRPr="00AA20E8">
        <w:rPr>
          <w:b/>
        </w:rPr>
        <w:t xml:space="preserve">Celkem </w:t>
      </w:r>
      <w:r>
        <w:rPr>
          <w:b/>
        </w:rPr>
        <w:t>na veletrh a festival přijeli</w:t>
      </w:r>
      <w:r w:rsidRPr="00AA20E8">
        <w:rPr>
          <w:b/>
        </w:rPr>
        <w:t xml:space="preserve"> hosté ze 33 zemí světa.</w:t>
      </w:r>
    </w:p>
    <w:p w:rsidR="00F770FD" w:rsidRPr="00AA20E8" w:rsidRDefault="00F770FD" w:rsidP="00F770FD">
      <w:pPr>
        <w:jc w:val="both"/>
        <w:rPr>
          <w:b/>
        </w:rPr>
      </w:pPr>
    </w:p>
    <w:p w:rsidR="00774BD5" w:rsidRPr="00AA20E8" w:rsidRDefault="00774BD5" w:rsidP="00AA20E8">
      <w:pPr>
        <w:jc w:val="both"/>
      </w:pPr>
    </w:p>
    <w:p w:rsidR="00774BD5" w:rsidRDefault="00774BD5" w:rsidP="00AA20E8">
      <w:pPr>
        <w:ind w:left="708" w:firstLine="708"/>
        <w:jc w:val="both"/>
      </w:pPr>
      <w:r w:rsidRPr="00AA20E8">
        <w:t xml:space="preserve">    </w:t>
      </w:r>
      <w:r w:rsidRPr="00AA20E8">
        <w:rPr>
          <w:noProof/>
        </w:rPr>
        <w:drawing>
          <wp:inline distT="0" distB="0" distL="0" distR="0" wp14:anchorId="49A4FB92" wp14:editId="5953DEF0">
            <wp:extent cx="1009650" cy="10096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kod - SKP 2014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20E8">
        <w:tab/>
      </w:r>
      <w:r w:rsidRPr="00AA20E8">
        <w:tab/>
        <w:t xml:space="preserve"> </w:t>
      </w:r>
      <w:r w:rsidRPr="00AA20E8">
        <w:tab/>
        <w:t xml:space="preserve">  </w:t>
      </w:r>
      <w:r w:rsidRPr="00AA20E8">
        <w:tab/>
      </w:r>
      <w:r w:rsidRPr="00AA20E8">
        <w:rPr>
          <w:noProof/>
        </w:rPr>
        <w:drawing>
          <wp:inline distT="0" distB="0" distL="0" distR="0" wp14:anchorId="019C814C" wp14:editId="6C18E77F">
            <wp:extent cx="1485900" cy="99060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P 2017 - LOGO-žluté (cz web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01" cy="99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0E8" w:rsidRDefault="00AA20E8" w:rsidP="00AA20E8">
      <w:pPr>
        <w:ind w:left="708" w:firstLine="708"/>
        <w:jc w:val="both"/>
      </w:pPr>
    </w:p>
    <w:p w:rsidR="00AA20E8" w:rsidRDefault="00AA20E8" w:rsidP="00AA20E8">
      <w:pPr>
        <w:ind w:left="708" w:firstLine="708"/>
        <w:jc w:val="both"/>
      </w:pPr>
    </w:p>
    <w:p w:rsidR="00AA20E8" w:rsidRPr="00AA20E8" w:rsidRDefault="00AA20E8" w:rsidP="00324E34">
      <w:pPr>
        <w:jc w:val="both"/>
      </w:pPr>
    </w:p>
    <w:sectPr w:rsidR="00AA20E8" w:rsidRPr="00AA20E8" w:rsidSect="001216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oethe T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078E"/>
    <w:multiLevelType w:val="hybridMultilevel"/>
    <w:tmpl w:val="83F4D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B9"/>
    <w:rsid w:val="00007613"/>
    <w:rsid w:val="00012CB4"/>
    <w:rsid w:val="00017341"/>
    <w:rsid w:val="0002215E"/>
    <w:rsid w:val="00046674"/>
    <w:rsid w:val="000666B0"/>
    <w:rsid w:val="000B4701"/>
    <w:rsid w:val="001216B8"/>
    <w:rsid w:val="001259C0"/>
    <w:rsid w:val="00161EC0"/>
    <w:rsid w:val="001A7F80"/>
    <w:rsid w:val="002111ED"/>
    <w:rsid w:val="00283E60"/>
    <w:rsid w:val="002930A8"/>
    <w:rsid w:val="002A077A"/>
    <w:rsid w:val="00324E34"/>
    <w:rsid w:val="003734AD"/>
    <w:rsid w:val="00382955"/>
    <w:rsid w:val="003B25D7"/>
    <w:rsid w:val="0042079F"/>
    <w:rsid w:val="00421C5A"/>
    <w:rsid w:val="00435CDD"/>
    <w:rsid w:val="00440115"/>
    <w:rsid w:val="00441203"/>
    <w:rsid w:val="00472139"/>
    <w:rsid w:val="00493CF5"/>
    <w:rsid w:val="004C09E6"/>
    <w:rsid w:val="004E1B78"/>
    <w:rsid w:val="00587E1A"/>
    <w:rsid w:val="00593D36"/>
    <w:rsid w:val="005A23B9"/>
    <w:rsid w:val="005C48B2"/>
    <w:rsid w:val="006230C2"/>
    <w:rsid w:val="006C75BE"/>
    <w:rsid w:val="00774BD5"/>
    <w:rsid w:val="00790628"/>
    <w:rsid w:val="007B6CB9"/>
    <w:rsid w:val="00804A43"/>
    <w:rsid w:val="00872EEE"/>
    <w:rsid w:val="00880A7A"/>
    <w:rsid w:val="00891081"/>
    <w:rsid w:val="008B181D"/>
    <w:rsid w:val="009A1424"/>
    <w:rsid w:val="00A1251A"/>
    <w:rsid w:val="00A33711"/>
    <w:rsid w:val="00A45841"/>
    <w:rsid w:val="00A97F8B"/>
    <w:rsid w:val="00AA20E8"/>
    <w:rsid w:val="00AB66C0"/>
    <w:rsid w:val="00B14713"/>
    <w:rsid w:val="00B70EB7"/>
    <w:rsid w:val="00B81A3A"/>
    <w:rsid w:val="00B94CCE"/>
    <w:rsid w:val="00BC0F50"/>
    <w:rsid w:val="00BC2715"/>
    <w:rsid w:val="00BE2871"/>
    <w:rsid w:val="00BE3993"/>
    <w:rsid w:val="00BE6AE4"/>
    <w:rsid w:val="00C03FEB"/>
    <w:rsid w:val="00C40C24"/>
    <w:rsid w:val="00C50DE8"/>
    <w:rsid w:val="00CE4427"/>
    <w:rsid w:val="00CF4BAD"/>
    <w:rsid w:val="00D01B07"/>
    <w:rsid w:val="00D0475B"/>
    <w:rsid w:val="00D8615C"/>
    <w:rsid w:val="00D95AD3"/>
    <w:rsid w:val="00DE192F"/>
    <w:rsid w:val="00DF4D0F"/>
    <w:rsid w:val="00E14C1E"/>
    <w:rsid w:val="00E3624B"/>
    <w:rsid w:val="00E54EC9"/>
    <w:rsid w:val="00E87754"/>
    <w:rsid w:val="00E93650"/>
    <w:rsid w:val="00F43C91"/>
    <w:rsid w:val="00F66300"/>
    <w:rsid w:val="00F770FD"/>
    <w:rsid w:val="00F77834"/>
    <w:rsid w:val="00F85195"/>
    <w:rsid w:val="00FB789D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23B9"/>
    <w:pPr>
      <w:keepNext/>
      <w:outlineLvl w:val="0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40C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link w:val="Nadpis7Char"/>
    <w:qFormat/>
    <w:rsid w:val="005A23B9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qFormat/>
    <w:rsid w:val="005A23B9"/>
    <w:pPr>
      <w:keepNext/>
      <w:outlineLvl w:val="8"/>
    </w:pPr>
    <w:rPr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23B9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5A23B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9Char">
    <w:name w:val="Nadpis 9 Char"/>
    <w:basedOn w:val="Standardnpsmoodstavce"/>
    <w:link w:val="Nadpis9"/>
    <w:rsid w:val="005A23B9"/>
    <w:rPr>
      <w:rFonts w:ascii="Times New Roman" w:eastAsia="Times New Roman" w:hAnsi="Times New Roman" w:cs="Times New Roman"/>
      <w:i/>
      <w:iCs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5A23B9"/>
    <w:pPr>
      <w:autoSpaceDE w:val="0"/>
      <w:autoSpaceDN w:val="0"/>
      <w:adjustRightInd w:val="0"/>
      <w:jc w:val="both"/>
    </w:pPr>
    <w:rPr>
      <w:rFonts w:ascii="BookAntiqua" w:hAnsi="BookAntiqua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5A23B9"/>
    <w:rPr>
      <w:rFonts w:ascii="BookAntiqua" w:eastAsia="Times New Roman" w:hAnsi="BookAntiqua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5A23B9"/>
    <w:pPr>
      <w:spacing w:before="100" w:beforeAutospacing="1" w:after="100" w:afterAutospacing="1"/>
    </w:pPr>
  </w:style>
  <w:style w:type="paragraph" w:styleId="Zkladntext2">
    <w:name w:val="Body Text 2"/>
    <w:basedOn w:val="Normln"/>
    <w:link w:val="Zkladntext2Char"/>
    <w:semiHidden/>
    <w:rsid w:val="005A23B9"/>
    <w:pPr>
      <w:autoSpaceDE w:val="0"/>
      <w:autoSpaceDN w:val="0"/>
      <w:adjustRightInd w:val="0"/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5A23B9"/>
    <w:rPr>
      <w:rFonts w:ascii="Times New Roman" w:eastAsia="Times New Roman" w:hAnsi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semiHidden/>
    <w:rsid w:val="005A2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5A23B9"/>
    <w:rPr>
      <w:rFonts w:ascii="Courier New" w:eastAsia="Courier New" w:hAnsi="Courier New" w:cs="Courier New"/>
      <w:color w:val="000000"/>
      <w:sz w:val="20"/>
      <w:szCs w:val="20"/>
      <w:lang w:eastAsia="cs-CZ"/>
    </w:rPr>
  </w:style>
  <w:style w:type="paragraph" w:customStyle="1" w:styleId="Default">
    <w:name w:val="Default"/>
    <w:rsid w:val="005A23B9"/>
    <w:pPr>
      <w:autoSpaceDE w:val="0"/>
      <w:autoSpaceDN w:val="0"/>
      <w:adjustRightInd w:val="0"/>
      <w:spacing w:after="0" w:line="240" w:lineRule="auto"/>
    </w:pPr>
    <w:rPr>
      <w:rFonts w:ascii="Goethe Text" w:eastAsia="Times New Roman" w:hAnsi="Goethe Text" w:cs="Times New Roman"/>
      <w:color w:val="000000"/>
      <w:sz w:val="24"/>
      <w:szCs w:val="24"/>
      <w:lang w:eastAsia="cs-CZ"/>
    </w:rPr>
  </w:style>
  <w:style w:type="character" w:customStyle="1" w:styleId="hps">
    <w:name w:val="hps"/>
    <w:basedOn w:val="Standardnpsmoodstavce"/>
    <w:rsid w:val="005A23B9"/>
  </w:style>
  <w:style w:type="paragraph" w:customStyle="1" w:styleId="NZEV">
    <w:name w:val="NÁZEV"/>
    <w:basedOn w:val="Normln"/>
    <w:uiPriority w:val="99"/>
    <w:rsid w:val="005A23B9"/>
    <w:pPr>
      <w:widowControl w:val="0"/>
      <w:tabs>
        <w:tab w:val="right" w:pos="3402"/>
      </w:tabs>
      <w:suppressAutoHyphens/>
      <w:autoSpaceDE w:val="0"/>
      <w:autoSpaceDN w:val="0"/>
      <w:adjustRightInd w:val="0"/>
      <w:spacing w:line="170" w:lineRule="atLeast"/>
    </w:pPr>
    <w:rPr>
      <w:b/>
      <w:bCs/>
      <w:color w:val="000000"/>
      <w:sz w:val="16"/>
      <w:szCs w:val="16"/>
    </w:rPr>
  </w:style>
  <w:style w:type="paragraph" w:customStyle="1" w:styleId="POD">
    <w:name w:val="POŘÁDÁ"/>
    <w:basedOn w:val="Normln"/>
    <w:uiPriority w:val="99"/>
    <w:rsid w:val="005A23B9"/>
    <w:pPr>
      <w:widowControl w:val="0"/>
      <w:tabs>
        <w:tab w:val="right" w:pos="3402"/>
      </w:tabs>
      <w:suppressAutoHyphens/>
      <w:autoSpaceDE w:val="0"/>
      <w:autoSpaceDN w:val="0"/>
      <w:adjustRightInd w:val="0"/>
      <w:spacing w:line="170" w:lineRule="atLeast"/>
    </w:pPr>
    <w:rPr>
      <w:i/>
      <w:iCs/>
      <w:color w:val="000000"/>
      <w:sz w:val="13"/>
      <w:szCs w:val="13"/>
    </w:rPr>
  </w:style>
  <w:style w:type="character" w:styleId="Siln">
    <w:name w:val="Strong"/>
    <w:basedOn w:val="Standardnpsmoodstavce"/>
    <w:uiPriority w:val="22"/>
    <w:qFormat/>
    <w:rsid w:val="005A23B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23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3B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630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66300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283E60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C40C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Standard">
    <w:name w:val="Standard"/>
    <w:rsid w:val="00A1251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23B9"/>
    <w:pPr>
      <w:keepNext/>
      <w:outlineLvl w:val="0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40C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link w:val="Nadpis7Char"/>
    <w:qFormat/>
    <w:rsid w:val="005A23B9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qFormat/>
    <w:rsid w:val="005A23B9"/>
    <w:pPr>
      <w:keepNext/>
      <w:outlineLvl w:val="8"/>
    </w:pPr>
    <w:rPr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23B9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5A23B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9Char">
    <w:name w:val="Nadpis 9 Char"/>
    <w:basedOn w:val="Standardnpsmoodstavce"/>
    <w:link w:val="Nadpis9"/>
    <w:rsid w:val="005A23B9"/>
    <w:rPr>
      <w:rFonts w:ascii="Times New Roman" w:eastAsia="Times New Roman" w:hAnsi="Times New Roman" w:cs="Times New Roman"/>
      <w:i/>
      <w:iCs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5A23B9"/>
    <w:pPr>
      <w:autoSpaceDE w:val="0"/>
      <w:autoSpaceDN w:val="0"/>
      <w:adjustRightInd w:val="0"/>
      <w:jc w:val="both"/>
    </w:pPr>
    <w:rPr>
      <w:rFonts w:ascii="BookAntiqua" w:hAnsi="BookAntiqua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5A23B9"/>
    <w:rPr>
      <w:rFonts w:ascii="BookAntiqua" w:eastAsia="Times New Roman" w:hAnsi="BookAntiqua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5A23B9"/>
    <w:pPr>
      <w:spacing w:before="100" w:beforeAutospacing="1" w:after="100" w:afterAutospacing="1"/>
    </w:pPr>
  </w:style>
  <w:style w:type="paragraph" w:styleId="Zkladntext2">
    <w:name w:val="Body Text 2"/>
    <w:basedOn w:val="Normln"/>
    <w:link w:val="Zkladntext2Char"/>
    <w:semiHidden/>
    <w:rsid w:val="005A23B9"/>
    <w:pPr>
      <w:autoSpaceDE w:val="0"/>
      <w:autoSpaceDN w:val="0"/>
      <w:adjustRightInd w:val="0"/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5A23B9"/>
    <w:rPr>
      <w:rFonts w:ascii="Times New Roman" w:eastAsia="Times New Roman" w:hAnsi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semiHidden/>
    <w:rsid w:val="005A2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5A23B9"/>
    <w:rPr>
      <w:rFonts w:ascii="Courier New" w:eastAsia="Courier New" w:hAnsi="Courier New" w:cs="Courier New"/>
      <w:color w:val="000000"/>
      <w:sz w:val="20"/>
      <w:szCs w:val="20"/>
      <w:lang w:eastAsia="cs-CZ"/>
    </w:rPr>
  </w:style>
  <w:style w:type="paragraph" w:customStyle="1" w:styleId="Default">
    <w:name w:val="Default"/>
    <w:rsid w:val="005A23B9"/>
    <w:pPr>
      <w:autoSpaceDE w:val="0"/>
      <w:autoSpaceDN w:val="0"/>
      <w:adjustRightInd w:val="0"/>
      <w:spacing w:after="0" w:line="240" w:lineRule="auto"/>
    </w:pPr>
    <w:rPr>
      <w:rFonts w:ascii="Goethe Text" w:eastAsia="Times New Roman" w:hAnsi="Goethe Text" w:cs="Times New Roman"/>
      <w:color w:val="000000"/>
      <w:sz w:val="24"/>
      <w:szCs w:val="24"/>
      <w:lang w:eastAsia="cs-CZ"/>
    </w:rPr>
  </w:style>
  <w:style w:type="character" w:customStyle="1" w:styleId="hps">
    <w:name w:val="hps"/>
    <w:basedOn w:val="Standardnpsmoodstavce"/>
    <w:rsid w:val="005A23B9"/>
  </w:style>
  <w:style w:type="paragraph" w:customStyle="1" w:styleId="NZEV">
    <w:name w:val="NÁZEV"/>
    <w:basedOn w:val="Normln"/>
    <w:uiPriority w:val="99"/>
    <w:rsid w:val="005A23B9"/>
    <w:pPr>
      <w:widowControl w:val="0"/>
      <w:tabs>
        <w:tab w:val="right" w:pos="3402"/>
      </w:tabs>
      <w:suppressAutoHyphens/>
      <w:autoSpaceDE w:val="0"/>
      <w:autoSpaceDN w:val="0"/>
      <w:adjustRightInd w:val="0"/>
      <w:spacing w:line="170" w:lineRule="atLeast"/>
    </w:pPr>
    <w:rPr>
      <w:b/>
      <w:bCs/>
      <w:color w:val="000000"/>
      <w:sz w:val="16"/>
      <w:szCs w:val="16"/>
    </w:rPr>
  </w:style>
  <w:style w:type="paragraph" w:customStyle="1" w:styleId="POD">
    <w:name w:val="POŘÁDÁ"/>
    <w:basedOn w:val="Normln"/>
    <w:uiPriority w:val="99"/>
    <w:rsid w:val="005A23B9"/>
    <w:pPr>
      <w:widowControl w:val="0"/>
      <w:tabs>
        <w:tab w:val="right" w:pos="3402"/>
      </w:tabs>
      <w:suppressAutoHyphens/>
      <w:autoSpaceDE w:val="0"/>
      <w:autoSpaceDN w:val="0"/>
      <w:adjustRightInd w:val="0"/>
      <w:spacing w:line="170" w:lineRule="atLeast"/>
    </w:pPr>
    <w:rPr>
      <w:i/>
      <w:iCs/>
      <w:color w:val="000000"/>
      <w:sz w:val="13"/>
      <w:szCs w:val="13"/>
    </w:rPr>
  </w:style>
  <w:style w:type="character" w:styleId="Siln">
    <w:name w:val="Strong"/>
    <w:basedOn w:val="Standardnpsmoodstavce"/>
    <w:uiPriority w:val="22"/>
    <w:qFormat/>
    <w:rsid w:val="005A23B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23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3B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630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66300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283E60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C40C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Standard">
    <w:name w:val="Standard"/>
    <w:rsid w:val="00A1251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E507-759E-4AC9-9442-4EF8B597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830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Svět knihy, s.r.o.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Chalupová</dc:creator>
  <cp:lastModifiedBy>Jana Chalupová</cp:lastModifiedBy>
  <cp:revision>6</cp:revision>
  <cp:lastPrinted>2017-05-18T10:36:00Z</cp:lastPrinted>
  <dcterms:created xsi:type="dcterms:W3CDTF">2017-05-18T10:24:00Z</dcterms:created>
  <dcterms:modified xsi:type="dcterms:W3CDTF">2017-05-18T12:39:00Z</dcterms:modified>
</cp:coreProperties>
</file>